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34C85C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F30D1">
        <w:t>#103</w:t>
      </w:r>
      <w:r w:rsidR="000D2CF6">
        <w:t>bis</w:t>
      </w:r>
      <w:r w:rsidRPr="00CE0424">
        <w:tab/>
      </w:r>
      <w:proofErr w:type="spellStart"/>
      <w:r w:rsidRPr="00CE0424">
        <w:rPr>
          <w:sz w:val="32"/>
          <w:szCs w:val="32"/>
        </w:rPr>
        <w:t>Tdoc</w:t>
      </w:r>
      <w:proofErr w:type="spellEnd"/>
      <w:r w:rsidRPr="00CE0424">
        <w:rPr>
          <w:sz w:val="32"/>
          <w:szCs w:val="32"/>
        </w:rPr>
        <w:t xml:space="preserve"> R2-</w:t>
      </w:r>
      <w:r w:rsidR="008B47BB" w:rsidRPr="008B47BB">
        <w:rPr>
          <w:sz w:val="32"/>
          <w:szCs w:val="32"/>
        </w:rPr>
        <w:t>18</w:t>
      </w:r>
      <w:r w:rsidR="00DF2AAA">
        <w:rPr>
          <w:sz w:val="32"/>
          <w:szCs w:val="32"/>
        </w:rPr>
        <w:t>1</w:t>
      </w:r>
      <w:r w:rsidR="00927755">
        <w:rPr>
          <w:sz w:val="32"/>
          <w:szCs w:val="32"/>
        </w:rPr>
        <w:t>4096</w:t>
      </w:r>
    </w:p>
    <w:p w14:paraId="61BE6F18" w14:textId="3D61ABF4" w:rsidR="00700EF5" w:rsidRPr="00CE0424" w:rsidRDefault="00F73E4F" w:rsidP="00700EF5">
      <w:pPr>
        <w:pStyle w:val="3GPPHeader"/>
      </w:pPr>
      <w:r w:rsidRPr="00F73E4F">
        <w:rPr>
          <w:noProof/>
        </w:rPr>
        <w:t>Chengdu, China, 8</w:t>
      </w:r>
      <w:r>
        <w:rPr>
          <w:noProof/>
          <w:vertAlign w:val="superscript"/>
        </w:rPr>
        <w:t>th</w:t>
      </w:r>
      <w:r w:rsidRPr="00F73E4F">
        <w:rPr>
          <w:noProof/>
        </w:rPr>
        <w:t xml:space="preserve"> – 12</w:t>
      </w:r>
      <w:r>
        <w:rPr>
          <w:noProof/>
          <w:vertAlign w:val="superscript"/>
        </w:rPr>
        <w:t>th</w:t>
      </w:r>
      <w:r w:rsidRPr="00F73E4F">
        <w:rPr>
          <w:noProof/>
        </w:rPr>
        <w:t xml:space="preserve"> October</w:t>
      </w:r>
      <w:r w:rsidR="00646360">
        <w:tab/>
      </w:r>
    </w:p>
    <w:p w14:paraId="61B8CD33" w14:textId="77777777" w:rsidR="00E90E49" w:rsidRPr="00CE0424" w:rsidRDefault="00E90E49" w:rsidP="00357380">
      <w:pPr>
        <w:pStyle w:val="3GPPHeader"/>
      </w:pPr>
    </w:p>
    <w:p w14:paraId="09A5036F" w14:textId="2417661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927755" w:rsidRPr="00927755">
        <w:rPr>
          <w:sz w:val="22"/>
          <w:szCs w:val="22"/>
          <w:lang w:val="sv-SE"/>
        </w:rPr>
        <w:t>10.4.1.3.6</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A65C5CA" w:rsidR="00E90E49" w:rsidRPr="00CE0424" w:rsidRDefault="003D3C45" w:rsidP="00311702">
      <w:pPr>
        <w:pStyle w:val="3GPPHeader"/>
        <w:rPr>
          <w:sz w:val="22"/>
          <w:szCs w:val="22"/>
        </w:rPr>
      </w:pPr>
      <w:r>
        <w:rPr>
          <w:sz w:val="22"/>
          <w:szCs w:val="22"/>
        </w:rPr>
        <w:t>Title:</w:t>
      </w:r>
      <w:r w:rsidR="00E90E49" w:rsidRPr="00CE0424">
        <w:rPr>
          <w:sz w:val="22"/>
          <w:szCs w:val="22"/>
        </w:rPr>
        <w:tab/>
      </w:r>
      <w:r w:rsidR="00927755" w:rsidRPr="00927755">
        <w:rPr>
          <w:sz w:val="22"/>
          <w:szCs w:val="22"/>
        </w:rPr>
        <w:t xml:space="preserve">Resume discriminator for generation of short MAC-I in NR and </w:t>
      </w:r>
      <w:proofErr w:type="spellStart"/>
      <w:r w:rsidR="00927755" w:rsidRPr="00927755">
        <w:rPr>
          <w:sz w:val="22"/>
          <w:szCs w:val="22"/>
        </w:rPr>
        <w:t>eLTE</w:t>
      </w:r>
      <w:proofErr w:type="spellEnd"/>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bookmarkStart w:id="0" w:name="_GoBack"/>
      <w:bookmarkEnd w:id="0"/>
    </w:p>
    <w:p w14:paraId="2FFD32EB" w14:textId="5013EA52" w:rsidR="00C24345" w:rsidRDefault="00E90E49" w:rsidP="00A2052C">
      <w:pPr>
        <w:pStyle w:val="Heading1"/>
      </w:pPr>
      <w:r w:rsidRPr="00CE0424">
        <w:t>Introduction</w:t>
      </w:r>
    </w:p>
    <w:p w14:paraId="72554308" w14:textId="57070FDD" w:rsidR="007A2E3D" w:rsidRDefault="007A2E3D" w:rsidP="00B05409">
      <w:pPr>
        <w:tabs>
          <w:tab w:val="left" w:pos="5387"/>
        </w:tabs>
      </w:pPr>
      <w:r>
        <w:t xml:space="preserve">In RAN2#101bis in </w:t>
      </w:r>
      <w:proofErr w:type="spellStart"/>
      <w:r>
        <w:t>Sanya</w:t>
      </w:r>
      <w:proofErr w:type="spellEnd"/>
      <w:r>
        <w:t xml:space="preserve">, the following agreement was reached concerning the calculation of the security token </w:t>
      </w:r>
      <w:r w:rsidR="00961004">
        <w:t xml:space="preserve">(called </w:t>
      </w:r>
      <w:proofErr w:type="spellStart"/>
      <w:r w:rsidR="00961004" w:rsidRPr="00961004">
        <w:t>resumeMAC</w:t>
      </w:r>
      <w:proofErr w:type="spellEnd"/>
      <w:r w:rsidR="00961004" w:rsidRPr="00961004">
        <w:t>-I</w:t>
      </w:r>
      <w:r w:rsidR="00961004">
        <w:t xml:space="preserve">) </w:t>
      </w:r>
      <w:r>
        <w:t>to be included in the</w:t>
      </w:r>
      <w:r w:rsidR="00961004">
        <w:t xml:space="preserve"> RRC resume request</w:t>
      </w:r>
      <w:r>
        <w:t xml:space="preserve"> message</w:t>
      </w:r>
      <w:r w:rsidR="00E84F81">
        <w:t xml:space="preserve"> in NR</w:t>
      </w:r>
      <w:r>
        <w:t>:</w:t>
      </w:r>
    </w:p>
    <w:p w14:paraId="22C90915" w14:textId="0203473C" w:rsidR="00CF458A" w:rsidRDefault="00CF458A" w:rsidP="00CF458A">
      <w:pPr>
        <w:spacing w:after="240"/>
      </w:pPr>
      <w:r>
        <w:rPr>
          <w:noProof/>
        </w:rPr>
        <mc:AlternateContent>
          <mc:Choice Requires="wps">
            <w:drawing>
              <wp:inline distT="0" distB="0" distL="0" distR="0" wp14:anchorId="52D08410" wp14:editId="3F45C654">
                <wp:extent cx="6120765" cy="713306"/>
                <wp:effectExtent l="0" t="0" r="13335"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3306"/>
                        </a:xfrm>
                        <a:prstGeom prst="rect">
                          <a:avLst/>
                        </a:prstGeom>
                        <a:solidFill>
                          <a:srgbClr val="FFFFFF"/>
                        </a:solidFill>
                        <a:ln w="9525">
                          <a:solidFill>
                            <a:srgbClr val="000000"/>
                          </a:solidFill>
                          <a:miter lim="800000"/>
                          <a:headEnd/>
                          <a:tailEnd/>
                        </a:ln>
                      </wps:spPr>
                      <wps:txbx>
                        <w:txbxContent>
                          <w:p w14:paraId="6E20A84D" w14:textId="176ADD80" w:rsidR="00CF458A" w:rsidRDefault="00CF458A" w:rsidP="00CF458A">
                            <w:r w:rsidRPr="007A2E3D">
                              <w:t xml:space="preserve">Input parameters for </w:t>
                            </w:r>
                            <w:proofErr w:type="spellStart"/>
                            <w:r w:rsidRPr="007A2E3D">
                              <w:t>resumeMAC</w:t>
                            </w:r>
                            <w:proofErr w:type="spellEnd"/>
                            <w:r w:rsidRPr="007A2E3D">
                              <w:t xml:space="preserve">-I will be at least the same as in LTE apart from the resume discriminator. FFS whether the resume discriminator is needed and possibly new one(s) for replay attack. We will wait for SA3 progress on inputs to the </w:t>
                            </w:r>
                            <w:proofErr w:type="spellStart"/>
                            <w:r w:rsidRPr="007A2E3D">
                              <w:t>resumeMAC</w:t>
                            </w:r>
                            <w:proofErr w:type="spellEnd"/>
                            <w:r w:rsidRPr="007A2E3D">
                              <w:t>-I</w:t>
                            </w:r>
                          </w:p>
                        </w:txbxContent>
                      </wps:txbx>
                      <wps:bodyPr rot="0" vert="horz" wrap="square" lIns="91440" tIns="45720" rIns="91440" bIns="45720" anchor="t" anchorCtr="0">
                        <a:spAutoFit/>
                      </wps:bodyPr>
                    </wps:wsp>
                  </a:graphicData>
                </a:graphic>
              </wp:inline>
            </w:drawing>
          </mc:Choice>
          <mc:Fallback>
            <w:pict>
              <v:shapetype w14:anchorId="52D08410" id="_x0000_t202" coordsize="21600,21600" o:spt="202" path="m,l,21600r21600,l21600,xe">
                <v:stroke joinstyle="miter"/>
                <v:path gradientshapeok="t" o:connecttype="rect"/>
              </v:shapetype>
              <v:shape id="Text Box 2" o:spid="_x0000_s1026" type="#_x0000_t202" style="width:481.95pt;height:5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">
                <v:textbox style="mso-fit-shape-to-text:t">
                  <w:txbxContent>
                    <w:p w14:paraId="6E20A84D" w14:textId="176ADD80" w:rsidR="00CF458A" w:rsidRDefault="00CF458A" w:rsidP="00CF458A">
                      <w:r w:rsidRPr="007A2E3D">
                        <w:t xml:space="preserve">Input parameters for </w:t>
                      </w:r>
                      <w:proofErr w:type="spellStart"/>
                      <w:r w:rsidRPr="007A2E3D">
                        <w:t>resumeMAC</w:t>
                      </w:r>
                      <w:proofErr w:type="spellEnd"/>
                      <w:r w:rsidRPr="007A2E3D">
                        <w:t xml:space="preserve">-I will be at least the same as in LTE apart from the resume discriminator. FFS whether the resume discriminator is needed and possibly new one(s) for replay attack. We will wait for SA3 progress on inputs to the </w:t>
                      </w:r>
                      <w:proofErr w:type="spellStart"/>
                      <w:r w:rsidRPr="007A2E3D">
                        <w:t>resumeMAC</w:t>
                      </w:r>
                      <w:proofErr w:type="spellEnd"/>
                      <w:r w:rsidRPr="007A2E3D">
                        <w:t>-I</w:t>
                      </w:r>
                    </w:p>
                  </w:txbxContent>
                </v:textbox>
                <w10:anchorlock/>
              </v:shape>
            </w:pict>
          </mc:Fallback>
        </mc:AlternateContent>
      </w:r>
    </w:p>
    <w:p w14:paraId="7F642396" w14:textId="74A58A94" w:rsidR="00CF458A" w:rsidRDefault="00CF458A" w:rsidP="00B05409">
      <w:pPr>
        <w:tabs>
          <w:tab w:val="left" w:pos="5387"/>
        </w:tabs>
      </w:pPr>
      <w:r>
        <w:t xml:space="preserve">In RAN2#103 in Gothenburg, the above FFS was highlighted again during the ASN.1 review of 38.331. </w:t>
      </w:r>
      <w:r>
        <w:t xml:space="preserve">The </w:t>
      </w:r>
      <w:r w:rsidRPr="00664CB5">
        <w:t xml:space="preserve">open </w:t>
      </w:r>
      <w:r w:rsidRPr="00140F67">
        <w:t xml:space="preserve">issue was whether the resume discriminator is needed </w:t>
      </w:r>
      <w:r>
        <w:t xml:space="preserve">for the calculation of the </w:t>
      </w:r>
      <w:proofErr w:type="spellStart"/>
      <w:r w:rsidRPr="00961004">
        <w:t>resumeMAC</w:t>
      </w:r>
      <w:proofErr w:type="spellEnd"/>
      <w:r w:rsidRPr="00961004">
        <w:t>-I</w:t>
      </w:r>
      <w:r w:rsidRPr="00664CB5">
        <w:t xml:space="preserve">. </w:t>
      </w:r>
      <w:r>
        <w:t>The discussion that followed resulted in the following agreement:</w:t>
      </w:r>
    </w:p>
    <w:p w14:paraId="4383910C" w14:textId="6FC9B215" w:rsidR="00CF458A" w:rsidRDefault="00CF458A" w:rsidP="00CF458A">
      <w:pPr>
        <w:pStyle w:val="Doc-title"/>
      </w:pPr>
      <w:r>
        <mc:AlternateContent>
          <mc:Choice Requires="wps">
            <w:drawing>
              <wp:inline distT="0" distB="0" distL="0" distR="0" wp14:anchorId="605E7309" wp14:editId="717480E9">
                <wp:extent cx="6200775" cy="1404620"/>
                <wp:effectExtent l="0" t="0" r="2857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32FC0F52" w14:textId="140DFB55" w:rsidR="00CF458A" w:rsidRDefault="00CF458A" w:rsidP="00CF458A">
                            <w:pPr>
                              <w:pStyle w:val="Doc-title"/>
                            </w:pPr>
                            <w:hyperlink r:id="rId14" w:tooltip="C:Data3GPPExtractsR2-1812168 - [E537] Need for protocol discriminator in resumeMAC-I calculation.docx" w:history="1">
                              <w:r w:rsidRPr="00FC6C25">
                                <w:rPr>
                                  <w:rStyle w:val="Hyperlink"/>
                                </w:rPr>
                                <w:t>R2-1812168</w:t>
                              </w:r>
                            </w:hyperlink>
                            <w:r>
                              <w:tab/>
                              <w:t>[E537] Need for protocol discriminator in resumeMAC-I calculation</w:t>
                            </w:r>
                            <w:r>
                              <w:tab/>
                              <w:t>Ericsson</w:t>
                            </w:r>
                            <w:r>
                              <w:tab/>
                              <w:t>discussion</w:t>
                            </w:r>
                            <w:r>
                              <w:tab/>
                              <w:t>Rel-15</w:t>
                            </w:r>
                            <w:r>
                              <w:tab/>
                              <w:t>NR_newRAT-Core</w:t>
                            </w:r>
                          </w:p>
                          <w:p w14:paraId="0AE4906A" w14:textId="77777777" w:rsidR="00CF458A" w:rsidRDefault="00CF458A" w:rsidP="00CF458A">
                            <w:pPr>
                              <w:pStyle w:val="Doc-text2"/>
                            </w:pPr>
                            <w:r>
                              <w:t>=&gt;</w:t>
                            </w:r>
                            <w:r>
                              <w:tab/>
                              <w:t xml:space="preserve">Remove </w:t>
                            </w:r>
                            <w:proofErr w:type="spellStart"/>
                            <w:r w:rsidRPr="00CF50CB">
                              <w:t>resumeDiscriminator</w:t>
                            </w:r>
                            <w:proofErr w:type="spellEnd"/>
                            <w:r w:rsidRPr="00CF50CB">
                              <w:t xml:space="preserve"> </w:t>
                            </w:r>
                            <w:r>
                              <w:t xml:space="preserve">from </w:t>
                            </w:r>
                            <w:proofErr w:type="spellStart"/>
                            <w:r>
                              <w:t>VarResumeMAC</w:t>
                            </w:r>
                            <w:proofErr w:type="spellEnd"/>
                            <w:r>
                              <w:t>-Input from the variable in 38.331</w:t>
                            </w:r>
                          </w:p>
                          <w:p w14:paraId="5ED94B8D" w14:textId="2C08ED24" w:rsidR="00CF458A" w:rsidRDefault="00CF458A" w:rsidP="00CF458A">
                            <w:pPr>
                              <w:pStyle w:val="Doc-text2"/>
                            </w:pPr>
                            <w:r>
                              <w:t>=&gt;</w:t>
                            </w:r>
                            <w:r>
                              <w:tab/>
                              <w:t>Above agreement also to be captured in the LTE/5GC running CR</w:t>
                            </w:r>
                          </w:p>
                        </w:txbxContent>
                      </wps:txbx>
                      <wps:bodyPr rot="0" vert="horz" wrap="square" lIns="91440" tIns="45720" rIns="91440" bIns="45720" anchor="t" anchorCtr="0">
                        <a:spAutoFit/>
                      </wps:bodyPr>
                    </wps:wsp>
                  </a:graphicData>
                </a:graphic>
              </wp:inline>
            </w:drawing>
          </mc:Choice>
          <mc:Fallback>
            <w:pict>
              <v:shape w14:anchorId="605E7309" id="_x0000_s1027"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">
                <v:textbox style="mso-fit-shape-to-text:t">
                  <w:txbxContent>
                    <w:p w14:paraId="32FC0F52" w14:textId="140DFB55" w:rsidR="00CF458A" w:rsidRDefault="00CF458A" w:rsidP="00CF458A">
                      <w:pPr>
                        <w:pStyle w:val="Doc-title"/>
                      </w:pPr>
                      <w:hyperlink r:id="rId15" w:tooltip="C:Data3GPPExtractsR2-1812168 - [E537] Need for protocol discriminator in resumeMAC-I calculation.docx" w:history="1">
                        <w:r w:rsidRPr="00FC6C25">
                          <w:rPr>
                            <w:rStyle w:val="Hyperlink"/>
                          </w:rPr>
                          <w:t>R2-1812168</w:t>
                        </w:r>
                      </w:hyperlink>
                      <w:r>
                        <w:tab/>
                        <w:t>[E537] Need for protocol discriminator in resumeMAC-I calculation</w:t>
                      </w:r>
                      <w:r>
                        <w:tab/>
                        <w:t>Ericsson</w:t>
                      </w:r>
                      <w:r>
                        <w:tab/>
                        <w:t>discussion</w:t>
                      </w:r>
                      <w:r>
                        <w:tab/>
                        <w:t>Rel-15</w:t>
                      </w:r>
                      <w:r>
                        <w:tab/>
                        <w:t>NR_newRAT-Core</w:t>
                      </w:r>
                    </w:p>
                    <w:p w14:paraId="0AE4906A" w14:textId="77777777" w:rsidR="00CF458A" w:rsidRDefault="00CF458A" w:rsidP="00CF458A">
                      <w:pPr>
                        <w:pStyle w:val="Doc-text2"/>
                      </w:pPr>
                      <w:r>
                        <w:t>=&gt;</w:t>
                      </w:r>
                      <w:r>
                        <w:tab/>
                        <w:t xml:space="preserve">Remove </w:t>
                      </w:r>
                      <w:proofErr w:type="spellStart"/>
                      <w:r w:rsidRPr="00CF50CB">
                        <w:t>resumeDiscriminator</w:t>
                      </w:r>
                      <w:proofErr w:type="spellEnd"/>
                      <w:r w:rsidRPr="00CF50CB">
                        <w:t xml:space="preserve"> </w:t>
                      </w:r>
                      <w:r>
                        <w:t xml:space="preserve">from </w:t>
                      </w:r>
                      <w:proofErr w:type="spellStart"/>
                      <w:r>
                        <w:t>VarResumeMAC</w:t>
                      </w:r>
                      <w:proofErr w:type="spellEnd"/>
                      <w:r>
                        <w:t>-Input from the variable in 38.331</w:t>
                      </w:r>
                    </w:p>
                    <w:p w14:paraId="5ED94B8D" w14:textId="2C08ED24" w:rsidR="00CF458A" w:rsidRDefault="00CF458A" w:rsidP="00CF458A">
                      <w:pPr>
                        <w:pStyle w:val="Doc-text2"/>
                      </w:pPr>
                      <w:r>
                        <w:t>=&gt;</w:t>
                      </w:r>
                      <w:r>
                        <w:tab/>
                        <w:t>Above agreement also to be captured in the LTE/5GC running CR</w:t>
                      </w:r>
                    </w:p>
                  </w:txbxContent>
                </v:textbox>
                <w10:anchorlock/>
              </v:shape>
            </w:pict>
          </mc:Fallback>
        </mc:AlternateContent>
      </w:r>
      <w:r>
        <w:t xml:space="preserve"> </w:t>
      </w:r>
    </w:p>
    <w:p w14:paraId="37C4AAB7" w14:textId="77777777" w:rsidR="00CF458A" w:rsidRDefault="00CF458A" w:rsidP="00C277EB"/>
    <w:p w14:paraId="5F2393FB" w14:textId="7C4AFF24" w:rsidR="00CF458A" w:rsidRDefault="00CF458A" w:rsidP="00B05409">
      <w:pPr>
        <w:tabs>
          <w:tab w:val="left" w:pos="5387"/>
        </w:tabs>
      </w:pPr>
      <w:r>
        <w:t xml:space="preserve">In this contribution we question </w:t>
      </w:r>
      <w:r w:rsidR="005017DD">
        <w:t>the agreement to remove the</w:t>
      </w:r>
      <w:r>
        <w:t xml:space="preserve"> resume</w:t>
      </w:r>
      <w:r w:rsidR="00D17652">
        <w:t xml:space="preserve"> dis</w:t>
      </w:r>
      <w:r>
        <w:t xml:space="preserve">criminator </w:t>
      </w:r>
      <w:r w:rsidR="005017DD">
        <w:t>and argue why using separate inputs for the resume and re-establishment security token calculations is</w:t>
      </w:r>
      <w:r>
        <w:t xml:space="preserve"> good security practice.</w:t>
      </w:r>
    </w:p>
    <w:p w14:paraId="3DC6803F" w14:textId="3D32ADE0" w:rsidR="00C277EB" w:rsidRPr="00C277EB" w:rsidRDefault="00C277EB" w:rsidP="00C277EB">
      <w:pPr>
        <w:pStyle w:val="Heading1"/>
      </w:pPr>
      <w:bookmarkStart w:id="1" w:name="_Ref525848433"/>
      <w:r>
        <w:t>Discussion</w:t>
      </w:r>
      <w:bookmarkEnd w:id="1"/>
    </w:p>
    <w:p w14:paraId="05DD7E8A" w14:textId="0C71FAA7" w:rsidR="00E60635" w:rsidRDefault="00E84F81" w:rsidP="0052660D">
      <w:pPr>
        <w:tabs>
          <w:tab w:val="left" w:pos="5387"/>
        </w:tabs>
      </w:pPr>
      <w:r>
        <w:t>Both the</w:t>
      </w:r>
      <w:r w:rsidR="00071AA0">
        <w:t xml:space="preserve"> RRC resume request </w:t>
      </w:r>
      <w:r>
        <w:t>and</w:t>
      </w:r>
      <w:r w:rsidR="00071AA0">
        <w:t xml:space="preserve"> RRC re-establishment request </w:t>
      </w:r>
      <w:r>
        <w:t>contain</w:t>
      </w:r>
      <w:r w:rsidR="00071AA0">
        <w:t>s</w:t>
      </w:r>
      <w:r>
        <w:t xml:space="preserve"> a security token (called </w:t>
      </w:r>
      <w:proofErr w:type="spellStart"/>
      <w:r>
        <w:t>resumeMAC</w:t>
      </w:r>
      <w:proofErr w:type="spellEnd"/>
      <w:r>
        <w:t xml:space="preserve">-I and </w:t>
      </w:r>
      <w:proofErr w:type="spellStart"/>
      <w:r>
        <w:t>shortMAC</w:t>
      </w:r>
      <w:proofErr w:type="spellEnd"/>
      <w:r>
        <w:t xml:space="preserve">-I, respectively) </w:t>
      </w:r>
      <w:bookmarkStart w:id="2" w:name="_Hlk525845069"/>
      <w:r>
        <w:t xml:space="preserve">that allows the last serving </w:t>
      </w:r>
      <w:proofErr w:type="spellStart"/>
      <w:r>
        <w:t>gNB</w:t>
      </w:r>
      <w:proofErr w:type="spellEnd"/>
      <w:r>
        <w:t xml:space="preserve"> </w:t>
      </w:r>
      <w:bookmarkEnd w:id="2"/>
      <w:r>
        <w:t>to verify the UE and continue context fetching procedure.</w:t>
      </w:r>
      <w:r>
        <w:t xml:space="preserve"> The security token is calculated using the security key of the last serving </w:t>
      </w:r>
      <w:proofErr w:type="spellStart"/>
      <w:r>
        <w:t>gNB</w:t>
      </w:r>
      <w:proofErr w:type="spellEnd"/>
      <w:r w:rsidR="00E60635">
        <w:t xml:space="preserve">, </w:t>
      </w:r>
      <w:proofErr w:type="spellStart"/>
      <w:r w:rsidR="00E60635">
        <w:t>K</w:t>
      </w:r>
      <w:r w:rsidR="00E60635" w:rsidRPr="00E60635">
        <w:rPr>
          <w:vertAlign w:val="subscript"/>
        </w:rPr>
        <w:t>gNB</w:t>
      </w:r>
      <w:proofErr w:type="spellEnd"/>
      <w:r w:rsidR="00D17652">
        <w:t xml:space="preserve">, </w:t>
      </w:r>
      <w:r w:rsidR="00E60635">
        <w:t>a</w:t>
      </w:r>
      <w:r>
        <w:t xml:space="preserve">nd </w:t>
      </w:r>
      <w:r w:rsidR="00E60635">
        <w:t>an input variable</w:t>
      </w:r>
      <w:r w:rsidR="00A81124">
        <w:t xml:space="preserve"> (</w:t>
      </w:r>
      <w:r w:rsidR="00E60635">
        <w:t xml:space="preserve">called </w:t>
      </w:r>
      <w:proofErr w:type="spellStart"/>
      <w:r w:rsidR="00E60635">
        <w:t>VarResumeMAC</w:t>
      </w:r>
      <w:proofErr w:type="spellEnd"/>
      <w:r w:rsidR="00E60635">
        <w:t xml:space="preserve">-Input and </w:t>
      </w:r>
      <w:proofErr w:type="spellStart"/>
      <w:r w:rsidR="00E60635">
        <w:t>VarShortMAC</w:t>
      </w:r>
      <w:proofErr w:type="spellEnd"/>
      <w:r w:rsidR="00E60635">
        <w:t>-Input</w:t>
      </w:r>
      <w:r w:rsidR="00071AA0">
        <w:t>,</w:t>
      </w:r>
      <w:r w:rsidR="00E60635">
        <w:t xml:space="preserve"> respectively</w:t>
      </w:r>
      <w:r w:rsidR="00A81124">
        <w:t>) containing the source PCI, the source C-RNTI and the target Cell ID</w:t>
      </w:r>
      <w:r w:rsidR="00E60635">
        <w:t xml:space="preserve">. </w:t>
      </w:r>
      <w:r w:rsidR="00071AA0">
        <w:t>The following is an excerpt from</w:t>
      </w:r>
      <w:r w:rsidR="00E60635">
        <w:t xml:space="preserve"> 38.331</w:t>
      </w:r>
      <w:r w:rsidR="00D17652">
        <w:t xml:space="preserve"> </w:t>
      </w:r>
      <w:r w:rsidR="00D17652">
        <w:fldChar w:fldCharType="begin"/>
      </w:r>
      <w:r w:rsidR="00D17652">
        <w:instrText xml:space="preserve"> REF _Ref517251154 \r \h </w:instrText>
      </w:r>
      <w:r w:rsidR="00D17652">
        <w:fldChar w:fldCharType="separate"/>
      </w:r>
      <w:r w:rsidR="00D17652">
        <w:t>[1]</w:t>
      </w:r>
      <w:r w:rsidR="00D17652">
        <w:fldChar w:fldCharType="end"/>
      </w:r>
      <w:r w:rsidR="00E60635">
        <w:t>:</w:t>
      </w:r>
    </w:p>
    <w:p w14:paraId="0BC3D26D" w14:textId="53739CFE" w:rsidR="00E60635" w:rsidRDefault="00E60635" w:rsidP="0052660D">
      <w:pPr>
        <w:tabs>
          <w:tab w:val="left" w:pos="5387"/>
        </w:tabs>
      </w:pPr>
      <w:r>
        <w:rPr>
          <w:noProof/>
        </w:rPr>
        <w:lastRenderedPageBreak/>
        <mc:AlternateContent>
          <mc:Choice Requires="wps">
            <w:drawing>
              <wp:inline distT="0" distB="0" distL="0" distR="0" wp14:anchorId="155A9F42" wp14:editId="0DE81C71">
                <wp:extent cx="6120765" cy="614680"/>
                <wp:effectExtent l="0" t="0" r="1333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4680"/>
                        </a:xfrm>
                        <a:prstGeom prst="rect">
                          <a:avLst/>
                        </a:prstGeom>
                        <a:solidFill>
                          <a:srgbClr val="FFFFFF"/>
                        </a:solidFill>
                        <a:ln w="9525">
                          <a:solidFill>
                            <a:srgbClr val="000000"/>
                          </a:solidFill>
                          <a:miter lim="800000"/>
                          <a:headEnd/>
                          <a:tailEnd/>
                        </a:ln>
                      </wps:spPr>
                      <wps:txbx>
                        <w:txbxContent>
                          <w:p w14:paraId="5FA401E6" w14:textId="77777777" w:rsidR="00E60635" w:rsidRPr="00E60635" w:rsidRDefault="00E60635" w:rsidP="00E60635">
                            <w:pPr>
                              <w:keepNext/>
                              <w:keepLines/>
                              <w:spacing w:before="120" w:after="180"/>
                              <w:jc w:val="left"/>
                              <w:textAlignment w:val="auto"/>
                              <w:outlineLvl w:val="3"/>
                              <w:rPr>
                                <w:sz w:val="24"/>
                                <w:lang w:eastAsia="ja-JP"/>
                              </w:rPr>
                            </w:pPr>
                            <w:r w:rsidRPr="00E60635">
                              <w:rPr>
                                <w:sz w:val="24"/>
                                <w:lang w:eastAsia="ja-JP"/>
                              </w:rPr>
                              <w:t>–</w:t>
                            </w:r>
                            <w:r w:rsidRPr="00E60635">
                              <w:rPr>
                                <w:sz w:val="24"/>
                                <w:lang w:eastAsia="ja-JP"/>
                              </w:rPr>
                              <w:tab/>
                            </w:r>
                            <w:proofErr w:type="spellStart"/>
                            <w:r w:rsidRPr="00E60635">
                              <w:rPr>
                                <w:i/>
                                <w:sz w:val="24"/>
                                <w:lang w:eastAsia="ja-JP"/>
                              </w:rPr>
                              <w:t>VarResumeMAC</w:t>
                            </w:r>
                            <w:proofErr w:type="spellEnd"/>
                            <w:r w:rsidRPr="00E60635">
                              <w:rPr>
                                <w:i/>
                                <w:sz w:val="24"/>
                                <w:lang w:eastAsia="ja-JP"/>
                              </w:rPr>
                              <w:t>-Input</w:t>
                            </w:r>
                          </w:p>
                          <w:p w14:paraId="31E9B7B0" w14:textId="77777777" w:rsidR="00E60635" w:rsidRPr="00E60635" w:rsidRDefault="00E60635" w:rsidP="00E60635">
                            <w:pPr>
                              <w:spacing w:after="180"/>
                              <w:jc w:val="left"/>
                              <w:textAlignment w:val="auto"/>
                              <w:rPr>
                                <w:rFonts w:ascii="Times New Roman" w:hAnsi="Times New Roman"/>
                                <w:lang w:eastAsia="ja-JP"/>
                              </w:rPr>
                            </w:pPr>
                            <w:r w:rsidRPr="00E60635">
                              <w:rPr>
                                <w:rFonts w:ascii="Times New Roman" w:hAnsi="Times New Roman"/>
                                <w:lang w:eastAsia="ja-JP"/>
                              </w:rPr>
                              <w:t xml:space="preserve">The UE variable </w:t>
                            </w:r>
                            <w:proofErr w:type="spellStart"/>
                            <w:r w:rsidRPr="00E60635">
                              <w:rPr>
                                <w:rFonts w:ascii="Times New Roman" w:hAnsi="Times New Roman"/>
                                <w:i/>
                                <w:lang w:eastAsia="ja-JP"/>
                              </w:rPr>
                              <w:t>V</w:t>
                            </w:r>
                            <w:r w:rsidRPr="00E60635">
                              <w:rPr>
                                <w:rFonts w:ascii="Times New Roman" w:hAnsi="Times New Roman"/>
                                <w:i/>
                                <w:noProof/>
                                <w:lang w:eastAsia="ja-JP"/>
                              </w:rPr>
                              <w:t>arResumeMAC</w:t>
                            </w:r>
                            <w:proofErr w:type="spellEnd"/>
                            <w:r w:rsidRPr="00E60635">
                              <w:rPr>
                                <w:rFonts w:ascii="Times New Roman" w:hAnsi="Times New Roman"/>
                                <w:i/>
                                <w:noProof/>
                                <w:lang w:eastAsia="ja-JP"/>
                              </w:rPr>
                              <w:t>-Input</w:t>
                            </w:r>
                            <w:r w:rsidRPr="00E60635">
                              <w:rPr>
                                <w:rFonts w:ascii="Times New Roman" w:hAnsi="Times New Roman"/>
                                <w:noProof/>
                                <w:lang w:eastAsia="ja-JP"/>
                              </w:rPr>
                              <w:t xml:space="preserve"> specifies the input used to generate the </w:t>
                            </w:r>
                            <w:proofErr w:type="spellStart"/>
                            <w:r w:rsidRPr="00E60635">
                              <w:rPr>
                                <w:rFonts w:ascii="Times New Roman" w:hAnsi="Times New Roman"/>
                                <w:i/>
                                <w:lang w:eastAsia="ja-JP"/>
                              </w:rPr>
                              <w:t>resumeMAC</w:t>
                            </w:r>
                            <w:proofErr w:type="spellEnd"/>
                            <w:r w:rsidRPr="00E60635">
                              <w:rPr>
                                <w:rFonts w:ascii="Times New Roman" w:hAnsi="Times New Roman"/>
                                <w:i/>
                                <w:lang w:eastAsia="ja-JP"/>
                              </w:rPr>
                              <w:t xml:space="preserve">-I </w:t>
                            </w:r>
                            <w:r w:rsidRPr="00E60635">
                              <w:rPr>
                                <w:rFonts w:ascii="Times New Roman" w:hAnsi="Times New Roman"/>
                                <w:lang w:eastAsia="ja-JP"/>
                              </w:rPr>
                              <w:t>during RRC Connection Resume procedure.</w:t>
                            </w:r>
                          </w:p>
                          <w:p w14:paraId="6E389A53" w14:textId="77777777" w:rsidR="00E60635" w:rsidRPr="00E60635" w:rsidRDefault="00E60635" w:rsidP="00E60635">
                            <w:pPr>
                              <w:keepNext/>
                              <w:keepLines/>
                              <w:spacing w:before="60" w:after="180"/>
                              <w:jc w:val="center"/>
                              <w:textAlignment w:val="auto"/>
                              <w:rPr>
                                <w:rFonts w:cs="Arial"/>
                                <w:b/>
                                <w:lang w:eastAsia="x-none"/>
                              </w:rPr>
                            </w:pPr>
                            <w:proofErr w:type="spellStart"/>
                            <w:r w:rsidRPr="00E60635">
                              <w:rPr>
                                <w:rFonts w:cs="Arial"/>
                                <w:b/>
                                <w:i/>
                                <w:lang w:eastAsia="x-none"/>
                              </w:rPr>
                              <w:t>VarResumeMAC</w:t>
                            </w:r>
                            <w:proofErr w:type="spellEnd"/>
                            <w:r w:rsidRPr="00E60635">
                              <w:rPr>
                                <w:rFonts w:cs="Arial"/>
                                <w:b/>
                                <w:i/>
                                <w:lang w:eastAsia="x-none"/>
                              </w:rPr>
                              <w:t xml:space="preserve">-Input </w:t>
                            </w:r>
                            <w:r w:rsidRPr="00E60635">
                              <w:rPr>
                                <w:rFonts w:cs="Arial"/>
                                <w:b/>
                                <w:lang w:eastAsia="x-none"/>
                              </w:rPr>
                              <w:t>variable</w:t>
                            </w:r>
                          </w:p>
                          <w:p w14:paraId="0C85559F"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ASN1START</w:t>
                            </w:r>
                          </w:p>
                          <w:p w14:paraId="723264CA"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TAG-VAR-RESUMEMACINPUT-START</w:t>
                            </w:r>
                          </w:p>
                          <w:p w14:paraId="125183C9"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5C3966CC"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VarResumeMAC-Input  ::=     </w:t>
                            </w:r>
                            <w:r w:rsidRPr="00E60635">
                              <w:rPr>
                                <w:rFonts w:ascii="Courier New" w:hAnsi="Courier New" w:cs="Courier New"/>
                                <w:noProof/>
                                <w:color w:val="993366"/>
                                <w:sz w:val="16"/>
                                <w:lang w:eastAsia="en-US"/>
                              </w:rPr>
                              <w:t>SEQUENCE</w:t>
                            </w:r>
                            <w:r w:rsidRPr="00E60635">
                              <w:rPr>
                                <w:rFonts w:ascii="Courier New" w:hAnsi="Courier New" w:cs="Courier New"/>
                                <w:noProof/>
                                <w:sz w:val="16"/>
                                <w:lang w:eastAsia="en-US"/>
                              </w:rPr>
                              <w:t xml:space="preserve"> {</w:t>
                            </w:r>
                          </w:p>
                          <w:p w14:paraId="21298377"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sourcePhysCellId                        PhysCellId,</w:t>
                            </w:r>
                          </w:p>
                          <w:p w14:paraId="50A54086"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targetCellIdentity                      CellIdentity,</w:t>
                            </w:r>
                          </w:p>
                          <w:p w14:paraId="6EA93BC7"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source-c-RNTI                           RNTI-Value</w:t>
                            </w:r>
                          </w:p>
                          <w:p w14:paraId="6D673F18"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2CEC7B06"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w:t>
                            </w:r>
                          </w:p>
                          <w:p w14:paraId="07386009"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18C8FE5B"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TAG-VAR-RESUMEMACINPUT-STOP</w:t>
                            </w:r>
                          </w:p>
                          <w:p w14:paraId="71D2AEAA"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ASN1STOP</w:t>
                            </w:r>
                          </w:p>
                          <w:p w14:paraId="436AC9A7" w14:textId="1C438935" w:rsidR="00E60635" w:rsidRDefault="00E60635" w:rsidP="00E60635"/>
                          <w:p w14:paraId="3007520A" w14:textId="3A97DE97" w:rsidR="000B57EA" w:rsidRDefault="000B57EA" w:rsidP="00E60635">
                            <w:r>
                              <w:t>…</w:t>
                            </w:r>
                          </w:p>
                          <w:p w14:paraId="01098B71" w14:textId="77777777" w:rsidR="000B57EA" w:rsidRPr="000B57EA" w:rsidRDefault="000B57EA" w:rsidP="000B57EA">
                            <w:pPr>
                              <w:keepNext/>
                              <w:keepLines/>
                              <w:spacing w:before="120" w:after="180"/>
                              <w:jc w:val="left"/>
                              <w:textAlignment w:val="auto"/>
                              <w:outlineLvl w:val="3"/>
                              <w:rPr>
                                <w:sz w:val="24"/>
                                <w:lang w:eastAsia="ja-JP"/>
                              </w:rPr>
                            </w:pPr>
                            <w:bookmarkStart w:id="3" w:name="_Toc525763634"/>
                            <w:r w:rsidRPr="000B57EA">
                              <w:rPr>
                                <w:sz w:val="24"/>
                                <w:lang w:eastAsia="ja-JP"/>
                              </w:rPr>
                              <w:t>–</w:t>
                            </w:r>
                            <w:r w:rsidRPr="000B57EA">
                              <w:rPr>
                                <w:sz w:val="24"/>
                                <w:lang w:eastAsia="ja-JP"/>
                              </w:rPr>
                              <w:tab/>
                            </w:r>
                            <w:proofErr w:type="spellStart"/>
                            <w:r w:rsidRPr="000B57EA">
                              <w:rPr>
                                <w:i/>
                                <w:sz w:val="24"/>
                                <w:lang w:eastAsia="ja-JP"/>
                              </w:rPr>
                              <w:t>VarShortMAC</w:t>
                            </w:r>
                            <w:proofErr w:type="spellEnd"/>
                            <w:r w:rsidRPr="000B57EA">
                              <w:rPr>
                                <w:i/>
                                <w:sz w:val="24"/>
                                <w:lang w:eastAsia="ja-JP"/>
                              </w:rPr>
                              <w:t>-Input</w:t>
                            </w:r>
                            <w:bookmarkEnd w:id="3"/>
                          </w:p>
                          <w:p w14:paraId="6637208D" w14:textId="77777777" w:rsidR="000B57EA" w:rsidRPr="000B57EA" w:rsidRDefault="000B57EA" w:rsidP="000B57EA">
                            <w:pPr>
                              <w:spacing w:after="180"/>
                              <w:jc w:val="left"/>
                              <w:textAlignment w:val="auto"/>
                              <w:rPr>
                                <w:rFonts w:ascii="Times New Roman" w:hAnsi="Times New Roman"/>
                                <w:lang w:eastAsia="ja-JP"/>
                              </w:rPr>
                            </w:pPr>
                            <w:r w:rsidRPr="000B57EA">
                              <w:rPr>
                                <w:rFonts w:ascii="Times New Roman" w:hAnsi="Times New Roman"/>
                                <w:lang w:eastAsia="ja-JP"/>
                              </w:rPr>
                              <w:t xml:space="preserve">The UE variable </w:t>
                            </w:r>
                            <w:proofErr w:type="spellStart"/>
                            <w:r w:rsidRPr="000B57EA">
                              <w:rPr>
                                <w:rFonts w:ascii="Times New Roman" w:hAnsi="Times New Roman"/>
                                <w:i/>
                                <w:lang w:eastAsia="ja-JP"/>
                              </w:rPr>
                              <w:t>V</w:t>
                            </w:r>
                            <w:r w:rsidRPr="000B57EA">
                              <w:rPr>
                                <w:rFonts w:ascii="Times New Roman" w:hAnsi="Times New Roman"/>
                                <w:i/>
                                <w:noProof/>
                                <w:lang w:eastAsia="ja-JP"/>
                              </w:rPr>
                              <w:t>arShortMAC</w:t>
                            </w:r>
                            <w:proofErr w:type="spellEnd"/>
                            <w:r w:rsidRPr="000B57EA">
                              <w:rPr>
                                <w:rFonts w:ascii="Times New Roman" w:hAnsi="Times New Roman"/>
                                <w:i/>
                                <w:noProof/>
                                <w:lang w:eastAsia="ja-JP"/>
                              </w:rPr>
                              <w:t>-Input</w:t>
                            </w:r>
                            <w:r w:rsidRPr="000B57EA">
                              <w:rPr>
                                <w:rFonts w:ascii="Times New Roman" w:hAnsi="Times New Roman"/>
                                <w:noProof/>
                                <w:lang w:eastAsia="ja-JP"/>
                              </w:rPr>
                              <w:t xml:space="preserve"> specifies the input used to generate the </w:t>
                            </w:r>
                            <w:proofErr w:type="spellStart"/>
                            <w:r w:rsidRPr="000B57EA">
                              <w:rPr>
                                <w:rFonts w:ascii="Times New Roman" w:hAnsi="Times New Roman"/>
                                <w:i/>
                                <w:lang w:eastAsia="ja-JP"/>
                              </w:rPr>
                              <w:t>shortMAC</w:t>
                            </w:r>
                            <w:proofErr w:type="spellEnd"/>
                            <w:r w:rsidRPr="000B57EA">
                              <w:rPr>
                                <w:rFonts w:ascii="Times New Roman" w:hAnsi="Times New Roman"/>
                                <w:i/>
                                <w:lang w:eastAsia="ja-JP"/>
                              </w:rPr>
                              <w:t xml:space="preserve">-I </w:t>
                            </w:r>
                            <w:r w:rsidRPr="000B57EA">
                              <w:rPr>
                                <w:rFonts w:ascii="Times New Roman" w:hAnsi="Times New Roman"/>
                                <w:lang w:eastAsia="ja-JP"/>
                              </w:rPr>
                              <w:t>during RRC Connection Reestablishment procedure.</w:t>
                            </w:r>
                          </w:p>
                          <w:p w14:paraId="6BE8AB65" w14:textId="77777777" w:rsidR="000B57EA" w:rsidRPr="000B57EA" w:rsidRDefault="000B57EA" w:rsidP="000B57EA">
                            <w:pPr>
                              <w:keepNext/>
                              <w:keepLines/>
                              <w:spacing w:before="60" w:after="180"/>
                              <w:jc w:val="center"/>
                              <w:textAlignment w:val="auto"/>
                              <w:rPr>
                                <w:rFonts w:cs="Arial"/>
                                <w:b/>
                                <w:lang w:eastAsia="x-none"/>
                              </w:rPr>
                            </w:pPr>
                            <w:proofErr w:type="spellStart"/>
                            <w:r w:rsidRPr="000B57EA">
                              <w:rPr>
                                <w:rFonts w:cs="Arial"/>
                                <w:b/>
                                <w:i/>
                                <w:lang w:eastAsia="x-none"/>
                              </w:rPr>
                              <w:t>VarShortMAC</w:t>
                            </w:r>
                            <w:proofErr w:type="spellEnd"/>
                            <w:r w:rsidRPr="000B57EA">
                              <w:rPr>
                                <w:rFonts w:cs="Arial"/>
                                <w:b/>
                                <w:i/>
                                <w:lang w:eastAsia="x-none"/>
                              </w:rPr>
                              <w:t>-Input</w:t>
                            </w:r>
                            <w:r w:rsidRPr="000B57EA">
                              <w:rPr>
                                <w:rFonts w:cs="Arial"/>
                                <w:b/>
                                <w:lang w:eastAsia="x-none"/>
                              </w:rPr>
                              <w:t xml:space="preserve"> variable</w:t>
                            </w:r>
                          </w:p>
                          <w:p w14:paraId="580435C1"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ASN1START</w:t>
                            </w:r>
                          </w:p>
                          <w:p w14:paraId="348F14E4"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TAG-VAR-SHORTMACINPUT-START</w:t>
                            </w:r>
                          </w:p>
                          <w:p w14:paraId="70213841"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4578161E"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VarShortMAC-Input   ::=                 </w:t>
                            </w:r>
                            <w:r w:rsidRPr="000B57EA">
                              <w:rPr>
                                <w:rFonts w:ascii="Courier New" w:hAnsi="Courier New" w:cs="Courier New"/>
                                <w:noProof/>
                                <w:color w:val="993366"/>
                                <w:sz w:val="16"/>
                                <w:lang w:eastAsia="en-US"/>
                              </w:rPr>
                              <w:t>SEQUENCE</w:t>
                            </w:r>
                            <w:r w:rsidRPr="000B57EA">
                              <w:rPr>
                                <w:rFonts w:ascii="Courier New" w:hAnsi="Courier New" w:cs="Courier New"/>
                                <w:noProof/>
                                <w:sz w:val="16"/>
                                <w:lang w:eastAsia="en-US"/>
                              </w:rPr>
                              <w:t xml:space="preserve"> {</w:t>
                            </w:r>
                          </w:p>
                          <w:p w14:paraId="2AF54428"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sourcePhysCellId                        PhysCellId,</w:t>
                            </w:r>
                          </w:p>
                          <w:p w14:paraId="1E448268"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targetCellIdentity                      CellIdentity,</w:t>
                            </w:r>
                          </w:p>
                          <w:p w14:paraId="454B9B62"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source-c-RNTI                           RNTI-Value</w:t>
                            </w:r>
                          </w:p>
                          <w:p w14:paraId="0094E302"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w:t>
                            </w:r>
                          </w:p>
                          <w:p w14:paraId="6AD5867C"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1C953D2F"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TAG-VAR- SHORTMACINPUT-STOP</w:t>
                            </w:r>
                          </w:p>
                          <w:p w14:paraId="02A90291" w14:textId="03DFC511" w:rsidR="00E60635"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ASN1STOP</w:t>
                            </w:r>
                          </w:p>
                        </w:txbxContent>
                      </wps:txbx>
                      <wps:bodyPr rot="0" vert="horz" wrap="square" lIns="91440" tIns="45720" rIns="91440" bIns="45720" anchor="t" anchorCtr="0">
                        <a:spAutoFit/>
                      </wps:bodyPr>
                    </wps:wsp>
                  </a:graphicData>
                </a:graphic>
              </wp:inline>
            </w:drawing>
          </mc:Choice>
          <mc:Fallback>
            <w:pict>
              <v:shape w14:anchorId="155A9F42" id="_x0000_s1028" type="#_x0000_t202" style="width:481.95pt;height: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">
                <v:textbox style="mso-fit-shape-to-text:t">
                  <w:txbxContent>
                    <w:p w14:paraId="5FA401E6" w14:textId="77777777" w:rsidR="00E60635" w:rsidRPr="00E60635" w:rsidRDefault="00E60635" w:rsidP="00E60635">
                      <w:pPr>
                        <w:keepNext/>
                        <w:keepLines/>
                        <w:spacing w:before="120" w:after="180"/>
                        <w:jc w:val="left"/>
                        <w:textAlignment w:val="auto"/>
                        <w:outlineLvl w:val="3"/>
                        <w:rPr>
                          <w:sz w:val="24"/>
                          <w:lang w:eastAsia="ja-JP"/>
                        </w:rPr>
                      </w:pPr>
                      <w:r w:rsidRPr="00E60635">
                        <w:rPr>
                          <w:sz w:val="24"/>
                          <w:lang w:eastAsia="ja-JP"/>
                        </w:rPr>
                        <w:t>–</w:t>
                      </w:r>
                      <w:r w:rsidRPr="00E60635">
                        <w:rPr>
                          <w:sz w:val="24"/>
                          <w:lang w:eastAsia="ja-JP"/>
                        </w:rPr>
                        <w:tab/>
                      </w:r>
                      <w:proofErr w:type="spellStart"/>
                      <w:r w:rsidRPr="00E60635">
                        <w:rPr>
                          <w:i/>
                          <w:sz w:val="24"/>
                          <w:lang w:eastAsia="ja-JP"/>
                        </w:rPr>
                        <w:t>VarResumeMAC</w:t>
                      </w:r>
                      <w:proofErr w:type="spellEnd"/>
                      <w:r w:rsidRPr="00E60635">
                        <w:rPr>
                          <w:i/>
                          <w:sz w:val="24"/>
                          <w:lang w:eastAsia="ja-JP"/>
                        </w:rPr>
                        <w:t>-Input</w:t>
                      </w:r>
                    </w:p>
                    <w:p w14:paraId="31E9B7B0" w14:textId="77777777" w:rsidR="00E60635" w:rsidRPr="00E60635" w:rsidRDefault="00E60635" w:rsidP="00E60635">
                      <w:pPr>
                        <w:spacing w:after="180"/>
                        <w:jc w:val="left"/>
                        <w:textAlignment w:val="auto"/>
                        <w:rPr>
                          <w:rFonts w:ascii="Times New Roman" w:hAnsi="Times New Roman"/>
                          <w:lang w:eastAsia="ja-JP"/>
                        </w:rPr>
                      </w:pPr>
                      <w:r w:rsidRPr="00E60635">
                        <w:rPr>
                          <w:rFonts w:ascii="Times New Roman" w:hAnsi="Times New Roman"/>
                          <w:lang w:eastAsia="ja-JP"/>
                        </w:rPr>
                        <w:t xml:space="preserve">The UE variable </w:t>
                      </w:r>
                      <w:proofErr w:type="spellStart"/>
                      <w:r w:rsidRPr="00E60635">
                        <w:rPr>
                          <w:rFonts w:ascii="Times New Roman" w:hAnsi="Times New Roman"/>
                          <w:i/>
                          <w:lang w:eastAsia="ja-JP"/>
                        </w:rPr>
                        <w:t>V</w:t>
                      </w:r>
                      <w:r w:rsidRPr="00E60635">
                        <w:rPr>
                          <w:rFonts w:ascii="Times New Roman" w:hAnsi="Times New Roman"/>
                          <w:i/>
                          <w:noProof/>
                          <w:lang w:eastAsia="ja-JP"/>
                        </w:rPr>
                        <w:t>arResumeMAC</w:t>
                      </w:r>
                      <w:proofErr w:type="spellEnd"/>
                      <w:r w:rsidRPr="00E60635">
                        <w:rPr>
                          <w:rFonts w:ascii="Times New Roman" w:hAnsi="Times New Roman"/>
                          <w:i/>
                          <w:noProof/>
                          <w:lang w:eastAsia="ja-JP"/>
                        </w:rPr>
                        <w:t>-Input</w:t>
                      </w:r>
                      <w:r w:rsidRPr="00E60635">
                        <w:rPr>
                          <w:rFonts w:ascii="Times New Roman" w:hAnsi="Times New Roman"/>
                          <w:noProof/>
                          <w:lang w:eastAsia="ja-JP"/>
                        </w:rPr>
                        <w:t xml:space="preserve"> specifies the input used to generate the </w:t>
                      </w:r>
                      <w:proofErr w:type="spellStart"/>
                      <w:r w:rsidRPr="00E60635">
                        <w:rPr>
                          <w:rFonts w:ascii="Times New Roman" w:hAnsi="Times New Roman"/>
                          <w:i/>
                          <w:lang w:eastAsia="ja-JP"/>
                        </w:rPr>
                        <w:t>resumeMAC</w:t>
                      </w:r>
                      <w:proofErr w:type="spellEnd"/>
                      <w:r w:rsidRPr="00E60635">
                        <w:rPr>
                          <w:rFonts w:ascii="Times New Roman" w:hAnsi="Times New Roman"/>
                          <w:i/>
                          <w:lang w:eastAsia="ja-JP"/>
                        </w:rPr>
                        <w:t xml:space="preserve">-I </w:t>
                      </w:r>
                      <w:r w:rsidRPr="00E60635">
                        <w:rPr>
                          <w:rFonts w:ascii="Times New Roman" w:hAnsi="Times New Roman"/>
                          <w:lang w:eastAsia="ja-JP"/>
                        </w:rPr>
                        <w:t>during RRC Connection Resume procedure.</w:t>
                      </w:r>
                    </w:p>
                    <w:p w14:paraId="6E389A53" w14:textId="77777777" w:rsidR="00E60635" w:rsidRPr="00E60635" w:rsidRDefault="00E60635" w:rsidP="00E60635">
                      <w:pPr>
                        <w:keepNext/>
                        <w:keepLines/>
                        <w:spacing w:before="60" w:after="180"/>
                        <w:jc w:val="center"/>
                        <w:textAlignment w:val="auto"/>
                        <w:rPr>
                          <w:rFonts w:cs="Arial"/>
                          <w:b/>
                          <w:lang w:eastAsia="x-none"/>
                        </w:rPr>
                      </w:pPr>
                      <w:proofErr w:type="spellStart"/>
                      <w:r w:rsidRPr="00E60635">
                        <w:rPr>
                          <w:rFonts w:cs="Arial"/>
                          <w:b/>
                          <w:i/>
                          <w:lang w:eastAsia="x-none"/>
                        </w:rPr>
                        <w:t>VarResumeMAC</w:t>
                      </w:r>
                      <w:proofErr w:type="spellEnd"/>
                      <w:r w:rsidRPr="00E60635">
                        <w:rPr>
                          <w:rFonts w:cs="Arial"/>
                          <w:b/>
                          <w:i/>
                          <w:lang w:eastAsia="x-none"/>
                        </w:rPr>
                        <w:t xml:space="preserve">-Input </w:t>
                      </w:r>
                      <w:r w:rsidRPr="00E60635">
                        <w:rPr>
                          <w:rFonts w:cs="Arial"/>
                          <w:b/>
                          <w:lang w:eastAsia="x-none"/>
                        </w:rPr>
                        <w:t>variable</w:t>
                      </w:r>
                    </w:p>
                    <w:p w14:paraId="0C85559F"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ASN1START</w:t>
                      </w:r>
                    </w:p>
                    <w:p w14:paraId="723264CA"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TAG-VAR-RESUMEMACINPUT-START</w:t>
                      </w:r>
                    </w:p>
                    <w:p w14:paraId="125183C9"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5C3966CC"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VarResumeMAC-Input  ::=     </w:t>
                      </w:r>
                      <w:r w:rsidRPr="00E60635">
                        <w:rPr>
                          <w:rFonts w:ascii="Courier New" w:hAnsi="Courier New" w:cs="Courier New"/>
                          <w:noProof/>
                          <w:color w:val="993366"/>
                          <w:sz w:val="16"/>
                          <w:lang w:eastAsia="en-US"/>
                        </w:rPr>
                        <w:t>SEQUENCE</w:t>
                      </w:r>
                      <w:r w:rsidRPr="00E60635">
                        <w:rPr>
                          <w:rFonts w:ascii="Courier New" w:hAnsi="Courier New" w:cs="Courier New"/>
                          <w:noProof/>
                          <w:sz w:val="16"/>
                          <w:lang w:eastAsia="en-US"/>
                        </w:rPr>
                        <w:t xml:space="preserve"> {</w:t>
                      </w:r>
                    </w:p>
                    <w:p w14:paraId="21298377"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sourcePhysCellId                        PhysCellId,</w:t>
                      </w:r>
                    </w:p>
                    <w:p w14:paraId="50A54086"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targetCellIdentity                      CellIdentity,</w:t>
                      </w:r>
                    </w:p>
                    <w:p w14:paraId="6EA93BC7"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 xml:space="preserve">    source-c-RNTI                           RNTI-Value</w:t>
                      </w:r>
                    </w:p>
                    <w:p w14:paraId="6D673F18"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2CEC7B06"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E60635">
                        <w:rPr>
                          <w:rFonts w:ascii="Courier New" w:hAnsi="Courier New" w:cs="Courier New"/>
                          <w:noProof/>
                          <w:sz w:val="16"/>
                          <w:lang w:eastAsia="en-US"/>
                        </w:rPr>
                        <w:t>}</w:t>
                      </w:r>
                    </w:p>
                    <w:p w14:paraId="07386009"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18C8FE5B"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TAG-VAR-RESUMEMACINPUT-STOP</w:t>
                      </w:r>
                    </w:p>
                    <w:p w14:paraId="71D2AEAA" w14:textId="77777777" w:rsidR="00E60635" w:rsidRPr="00E60635" w:rsidRDefault="00E60635" w:rsidP="00E6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E60635">
                        <w:rPr>
                          <w:rFonts w:ascii="Courier New" w:hAnsi="Courier New" w:cs="Courier New"/>
                          <w:noProof/>
                          <w:color w:val="808080"/>
                          <w:sz w:val="16"/>
                          <w:lang w:eastAsia="en-US"/>
                        </w:rPr>
                        <w:t>-- ASN1STOP</w:t>
                      </w:r>
                    </w:p>
                    <w:p w14:paraId="436AC9A7" w14:textId="1C438935" w:rsidR="00E60635" w:rsidRDefault="00E60635" w:rsidP="00E60635"/>
                    <w:p w14:paraId="3007520A" w14:textId="3A97DE97" w:rsidR="000B57EA" w:rsidRDefault="000B57EA" w:rsidP="00E60635">
                      <w:r>
                        <w:t>…</w:t>
                      </w:r>
                    </w:p>
                    <w:p w14:paraId="01098B71" w14:textId="77777777" w:rsidR="000B57EA" w:rsidRPr="000B57EA" w:rsidRDefault="000B57EA" w:rsidP="000B57EA">
                      <w:pPr>
                        <w:keepNext/>
                        <w:keepLines/>
                        <w:spacing w:before="120" w:after="180"/>
                        <w:jc w:val="left"/>
                        <w:textAlignment w:val="auto"/>
                        <w:outlineLvl w:val="3"/>
                        <w:rPr>
                          <w:sz w:val="24"/>
                          <w:lang w:eastAsia="ja-JP"/>
                        </w:rPr>
                      </w:pPr>
                      <w:bookmarkStart w:id="4" w:name="_Toc525763634"/>
                      <w:r w:rsidRPr="000B57EA">
                        <w:rPr>
                          <w:sz w:val="24"/>
                          <w:lang w:eastAsia="ja-JP"/>
                        </w:rPr>
                        <w:t>–</w:t>
                      </w:r>
                      <w:r w:rsidRPr="000B57EA">
                        <w:rPr>
                          <w:sz w:val="24"/>
                          <w:lang w:eastAsia="ja-JP"/>
                        </w:rPr>
                        <w:tab/>
                      </w:r>
                      <w:proofErr w:type="spellStart"/>
                      <w:r w:rsidRPr="000B57EA">
                        <w:rPr>
                          <w:i/>
                          <w:sz w:val="24"/>
                          <w:lang w:eastAsia="ja-JP"/>
                        </w:rPr>
                        <w:t>VarShortMAC</w:t>
                      </w:r>
                      <w:proofErr w:type="spellEnd"/>
                      <w:r w:rsidRPr="000B57EA">
                        <w:rPr>
                          <w:i/>
                          <w:sz w:val="24"/>
                          <w:lang w:eastAsia="ja-JP"/>
                        </w:rPr>
                        <w:t>-Input</w:t>
                      </w:r>
                      <w:bookmarkEnd w:id="4"/>
                    </w:p>
                    <w:p w14:paraId="6637208D" w14:textId="77777777" w:rsidR="000B57EA" w:rsidRPr="000B57EA" w:rsidRDefault="000B57EA" w:rsidP="000B57EA">
                      <w:pPr>
                        <w:spacing w:after="180"/>
                        <w:jc w:val="left"/>
                        <w:textAlignment w:val="auto"/>
                        <w:rPr>
                          <w:rFonts w:ascii="Times New Roman" w:hAnsi="Times New Roman"/>
                          <w:lang w:eastAsia="ja-JP"/>
                        </w:rPr>
                      </w:pPr>
                      <w:r w:rsidRPr="000B57EA">
                        <w:rPr>
                          <w:rFonts w:ascii="Times New Roman" w:hAnsi="Times New Roman"/>
                          <w:lang w:eastAsia="ja-JP"/>
                        </w:rPr>
                        <w:t xml:space="preserve">The UE variable </w:t>
                      </w:r>
                      <w:proofErr w:type="spellStart"/>
                      <w:r w:rsidRPr="000B57EA">
                        <w:rPr>
                          <w:rFonts w:ascii="Times New Roman" w:hAnsi="Times New Roman"/>
                          <w:i/>
                          <w:lang w:eastAsia="ja-JP"/>
                        </w:rPr>
                        <w:t>V</w:t>
                      </w:r>
                      <w:r w:rsidRPr="000B57EA">
                        <w:rPr>
                          <w:rFonts w:ascii="Times New Roman" w:hAnsi="Times New Roman"/>
                          <w:i/>
                          <w:noProof/>
                          <w:lang w:eastAsia="ja-JP"/>
                        </w:rPr>
                        <w:t>arShortMAC</w:t>
                      </w:r>
                      <w:proofErr w:type="spellEnd"/>
                      <w:r w:rsidRPr="000B57EA">
                        <w:rPr>
                          <w:rFonts w:ascii="Times New Roman" w:hAnsi="Times New Roman"/>
                          <w:i/>
                          <w:noProof/>
                          <w:lang w:eastAsia="ja-JP"/>
                        </w:rPr>
                        <w:t>-Input</w:t>
                      </w:r>
                      <w:r w:rsidRPr="000B57EA">
                        <w:rPr>
                          <w:rFonts w:ascii="Times New Roman" w:hAnsi="Times New Roman"/>
                          <w:noProof/>
                          <w:lang w:eastAsia="ja-JP"/>
                        </w:rPr>
                        <w:t xml:space="preserve"> specifies the input used to generate the </w:t>
                      </w:r>
                      <w:proofErr w:type="spellStart"/>
                      <w:r w:rsidRPr="000B57EA">
                        <w:rPr>
                          <w:rFonts w:ascii="Times New Roman" w:hAnsi="Times New Roman"/>
                          <w:i/>
                          <w:lang w:eastAsia="ja-JP"/>
                        </w:rPr>
                        <w:t>shortMAC</w:t>
                      </w:r>
                      <w:proofErr w:type="spellEnd"/>
                      <w:r w:rsidRPr="000B57EA">
                        <w:rPr>
                          <w:rFonts w:ascii="Times New Roman" w:hAnsi="Times New Roman"/>
                          <w:i/>
                          <w:lang w:eastAsia="ja-JP"/>
                        </w:rPr>
                        <w:t xml:space="preserve">-I </w:t>
                      </w:r>
                      <w:r w:rsidRPr="000B57EA">
                        <w:rPr>
                          <w:rFonts w:ascii="Times New Roman" w:hAnsi="Times New Roman"/>
                          <w:lang w:eastAsia="ja-JP"/>
                        </w:rPr>
                        <w:t>during RRC Connection Reestablishment procedure.</w:t>
                      </w:r>
                    </w:p>
                    <w:p w14:paraId="6BE8AB65" w14:textId="77777777" w:rsidR="000B57EA" w:rsidRPr="000B57EA" w:rsidRDefault="000B57EA" w:rsidP="000B57EA">
                      <w:pPr>
                        <w:keepNext/>
                        <w:keepLines/>
                        <w:spacing w:before="60" w:after="180"/>
                        <w:jc w:val="center"/>
                        <w:textAlignment w:val="auto"/>
                        <w:rPr>
                          <w:rFonts w:cs="Arial"/>
                          <w:b/>
                          <w:lang w:eastAsia="x-none"/>
                        </w:rPr>
                      </w:pPr>
                      <w:proofErr w:type="spellStart"/>
                      <w:r w:rsidRPr="000B57EA">
                        <w:rPr>
                          <w:rFonts w:cs="Arial"/>
                          <w:b/>
                          <w:i/>
                          <w:lang w:eastAsia="x-none"/>
                        </w:rPr>
                        <w:t>VarShortMAC</w:t>
                      </w:r>
                      <w:proofErr w:type="spellEnd"/>
                      <w:r w:rsidRPr="000B57EA">
                        <w:rPr>
                          <w:rFonts w:cs="Arial"/>
                          <w:b/>
                          <w:i/>
                          <w:lang w:eastAsia="x-none"/>
                        </w:rPr>
                        <w:t>-Input</w:t>
                      </w:r>
                      <w:r w:rsidRPr="000B57EA">
                        <w:rPr>
                          <w:rFonts w:cs="Arial"/>
                          <w:b/>
                          <w:lang w:eastAsia="x-none"/>
                        </w:rPr>
                        <w:t xml:space="preserve"> variable</w:t>
                      </w:r>
                    </w:p>
                    <w:p w14:paraId="580435C1"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ASN1START</w:t>
                      </w:r>
                    </w:p>
                    <w:p w14:paraId="348F14E4"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TAG-VAR-SHORTMACINPUT-START</w:t>
                      </w:r>
                    </w:p>
                    <w:p w14:paraId="70213841"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4578161E"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VarShortMAC-Input   ::=                 </w:t>
                      </w:r>
                      <w:r w:rsidRPr="000B57EA">
                        <w:rPr>
                          <w:rFonts w:ascii="Courier New" w:hAnsi="Courier New" w:cs="Courier New"/>
                          <w:noProof/>
                          <w:color w:val="993366"/>
                          <w:sz w:val="16"/>
                          <w:lang w:eastAsia="en-US"/>
                        </w:rPr>
                        <w:t>SEQUENCE</w:t>
                      </w:r>
                      <w:r w:rsidRPr="000B57EA">
                        <w:rPr>
                          <w:rFonts w:ascii="Courier New" w:hAnsi="Courier New" w:cs="Courier New"/>
                          <w:noProof/>
                          <w:sz w:val="16"/>
                          <w:lang w:eastAsia="en-US"/>
                        </w:rPr>
                        <w:t xml:space="preserve"> {</w:t>
                      </w:r>
                    </w:p>
                    <w:p w14:paraId="2AF54428"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sourcePhysCellId                        PhysCellId,</w:t>
                      </w:r>
                    </w:p>
                    <w:p w14:paraId="1E448268"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targetCellIdentity                      CellIdentity,</w:t>
                      </w:r>
                    </w:p>
                    <w:p w14:paraId="454B9B62"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 xml:space="preserve">    source-c-RNTI                           RNTI-Value</w:t>
                      </w:r>
                    </w:p>
                    <w:p w14:paraId="0094E302"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r w:rsidRPr="000B57EA">
                        <w:rPr>
                          <w:rFonts w:ascii="Courier New" w:hAnsi="Courier New" w:cs="Courier New"/>
                          <w:noProof/>
                          <w:sz w:val="16"/>
                          <w:lang w:eastAsia="en-US"/>
                        </w:rPr>
                        <w:t>}</w:t>
                      </w:r>
                    </w:p>
                    <w:p w14:paraId="6AD5867C"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en-US"/>
                        </w:rPr>
                      </w:pPr>
                    </w:p>
                    <w:p w14:paraId="1C953D2F" w14:textId="77777777" w:rsidR="000B57EA"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TAG-VAR- SHORTMACINPUT-STOP</w:t>
                      </w:r>
                    </w:p>
                    <w:p w14:paraId="02A90291" w14:textId="03DFC511" w:rsidR="00E60635" w:rsidRPr="000B57EA" w:rsidRDefault="000B57EA" w:rsidP="000B5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eastAsia="en-US"/>
                        </w:rPr>
                      </w:pPr>
                      <w:r w:rsidRPr="000B57EA">
                        <w:rPr>
                          <w:rFonts w:ascii="Courier New" w:hAnsi="Courier New" w:cs="Courier New"/>
                          <w:noProof/>
                          <w:color w:val="808080"/>
                          <w:sz w:val="16"/>
                          <w:lang w:eastAsia="en-US"/>
                        </w:rPr>
                        <w:t>-- ASN1STOP</w:t>
                      </w:r>
                    </w:p>
                  </w:txbxContent>
                </v:textbox>
                <w10:anchorlock/>
              </v:shape>
            </w:pict>
          </mc:Fallback>
        </mc:AlternateContent>
      </w:r>
    </w:p>
    <w:p w14:paraId="20F7689F" w14:textId="6F431048" w:rsidR="00E84F81" w:rsidRDefault="00E84F81" w:rsidP="0052660D">
      <w:pPr>
        <w:tabs>
          <w:tab w:val="left" w:pos="5387"/>
        </w:tabs>
      </w:pPr>
      <w:r>
        <w:t xml:space="preserve"> </w:t>
      </w:r>
    </w:p>
    <w:p w14:paraId="62497D91" w14:textId="518EEB92" w:rsidR="00AD133F" w:rsidRDefault="000B57EA" w:rsidP="00161229">
      <w:pPr>
        <w:tabs>
          <w:tab w:val="left" w:pos="5387"/>
        </w:tabs>
        <w:rPr>
          <w:noProof/>
        </w:rPr>
      </w:pPr>
      <w:r>
        <w:t xml:space="preserve">As can be seen the </w:t>
      </w:r>
      <w:proofErr w:type="spellStart"/>
      <w:r>
        <w:t>resume</w:t>
      </w:r>
      <w:r w:rsidRPr="00990CDB">
        <w:rPr>
          <w:noProof/>
        </w:rPr>
        <w:t>MAC</w:t>
      </w:r>
      <w:proofErr w:type="spellEnd"/>
      <w:r w:rsidRPr="00990CDB">
        <w:rPr>
          <w:noProof/>
        </w:rPr>
        <w:t xml:space="preserve">-I </w:t>
      </w:r>
      <w:r>
        <w:rPr>
          <w:noProof/>
        </w:rPr>
        <w:t xml:space="preserve">(used for </w:t>
      </w:r>
      <w:r>
        <w:rPr>
          <w:noProof/>
        </w:rPr>
        <w:t>resume</w:t>
      </w:r>
      <w:r>
        <w:rPr>
          <w:noProof/>
        </w:rPr>
        <w:t xml:space="preserve"> procedure) </w:t>
      </w:r>
      <w:r w:rsidRPr="00990CDB">
        <w:rPr>
          <w:noProof/>
        </w:rPr>
        <w:t xml:space="preserve">and </w:t>
      </w:r>
      <w:r>
        <w:rPr>
          <w:noProof/>
        </w:rPr>
        <w:t xml:space="preserve">the </w:t>
      </w:r>
      <w:r>
        <w:rPr>
          <w:noProof/>
        </w:rPr>
        <w:t>short</w:t>
      </w:r>
      <w:r w:rsidRPr="00990CDB">
        <w:rPr>
          <w:noProof/>
        </w:rPr>
        <w:t xml:space="preserve">MAC-I </w:t>
      </w:r>
      <w:r>
        <w:rPr>
          <w:noProof/>
        </w:rPr>
        <w:t xml:space="preserve">(used for </w:t>
      </w:r>
      <w:r>
        <w:rPr>
          <w:noProof/>
        </w:rPr>
        <w:t>re-establishment</w:t>
      </w:r>
      <w:r>
        <w:rPr>
          <w:noProof/>
        </w:rPr>
        <w:t xml:space="preserve"> procedure) </w:t>
      </w:r>
      <w:r w:rsidRPr="00990CDB">
        <w:rPr>
          <w:noProof/>
        </w:rPr>
        <w:t xml:space="preserve">are calculated using </w:t>
      </w:r>
      <w:r>
        <w:rPr>
          <w:noProof/>
        </w:rPr>
        <w:t xml:space="preserve">exactly the </w:t>
      </w:r>
      <w:r w:rsidRPr="00990CDB">
        <w:rPr>
          <w:noProof/>
        </w:rPr>
        <w:t xml:space="preserve">same key and </w:t>
      </w:r>
      <w:r>
        <w:rPr>
          <w:noProof/>
        </w:rPr>
        <w:t xml:space="preserve">exactly the </w:t>
      </w:r>
      <w:r w:rsidRPr="00990CDB">
        <w:rPr>
          <w:noProof/>
        </w:rPr>
        <w:t>same inputs</w:t>
      </w:r>
      <w:r>
        <w:rPr>
          <w:noProof/>
        </w:rPr>
        <w:t xml:space="preserve">, </w:t>
      </w:r>
      <w:r>
        <w:rPr>
          <w:noProof/>
        </w:rPr>
        <w:t xml:space="preserve">and are </w:t>
      </w:r>
      <w:r>
        <w:rPr>
          <w:noProof/>
        </w:rPr>
        <w:t xml:space="preserve">hence indistinguishable. This </w:t>
      </w:r>
      <w:r>
        <w:t>indistinguishability</w:t>
      </w:r>
      <w:r>
        <w:rPr>
          <w:noProof/>
        </w:rPr>
        <w:t xml:space="preserve"> means that the shortMAC-I can be used in resume procedure, and the resumeMAC-I can be used in re-establishment procedure leading to, in principle, un-intended behavior. Trigerring such an un-inte</w:t>
      </w:r>
      <w:r w:rsidR="00D80BE4">
        <w:rPr>
          <w:noProof/>
        </w:rPr>
        <w:t>n</w:t>
      </w:r>
      <w:r>
        <w:rPr>
          <w:noProof/>
        </w:rPr>
        <w:t>ded behavior is popularly known in security world as "type confusion" attack.</w:t>
      </w:r>
    </w:p>
    <w:p w14:paraId="4C02DBD4" w14:textId="34EA14D2" w:rsidR="00AD133F" w:rsidRPr="00AD133F" w:rsidRDefault="00AD133F" w:rsidP="00AD133F">
      <w:pPr>
        <w:pStyle w:val="Observation"/>
        <w:overflowPunct/>
        <w:autoSpaceDE/>
        <w:autoSpaceDN/>
        <w:adjustRightInd/>
        <w:spacing w:line="259" w:lineRule="auto"/>
        <w:textAlignment w:val="auto"/>
        <w:rPr>
          <w:lang w:val="en-US"/>
        </w:rPr>
      </w:pPr>
      <w:bookmarkStart w:id="5" w:name="_Toc525849318"/>
      <w:bookmarkStart w:id="6" w:name="_Toc525850255"/>
      <w:r>
        <w:rPr>
          <w:lang w:val="en-US"/>
        </w:rPr>
        <w:t>Th</w:t>
      </w:r>
      <w:r w:rsidR="00A81124">
        <w:rPr>
          <w:lang w:val="en-US"/>
        </w:rPr>
        <w:t>e</w:t>
      </w:r>
      <w:r>
        <w:rPr>
          <w:lang w:val="en-US"/>
        </w:rPr>
        <w:t xml:space="preserve"> r</w:t>
      </w:r>
      <w:proofErr w:type="spellStart"/>
      <w:r>
        <w:t>esume</w:t>
      </w:r>
      <w:r w:rsidRPr="00990CDB">
        <w:rPr>
          <w:noProof/>
        </w:rPr>
        <w:t>MAC</w:t>
      </w:r>
      <w:proofErr w:type="spellEnd"/>
      <w:r w:rsidRPr="00990CDB">
        <w:rPr>
          <w:noProof/>
        </w:rPr>
        <w:t xml:space="preserve">-I </w:t>
      </w:r>
      <w:r>
        <w:rPr>
          <w:noProof/>
        </w:rPr>
        <w:t xml:space="preserve">(used for resume procedure) </w:t>
      </w:r>
      <w:r w:rsidRPr="00990CDB">
        <w:rPr>
          <w:noProof/>
        </w:rPr>
        <w:t xml:space="preserve">and </w:t>
      </w:r>
      <w:r>
        <w:rPr>
          <w:noProof/>
        </w:rPr>
        <w:t>the short</w:t>
      </w:r>
      <w:r w:rsidRPr="00990CDB">
        <w:rPr>
          <w:noProof/>
        </w:rPr>
        <w:t xml:space="preserve">MAC-I </w:t>
      </w:r>
      <w:r>
        <w:rPr>
          <w:noProof/>
        </w:rPr>
        <w:t xml:space="preserve">(used for re-establishment procedure) </w:t>
      </w:r>
      <w:r w:rsidRPr="00990CDB">
        <w:rPr>
          <w:noProof/>
        </w:rPr>
        <w:t xml:space="preserve">are </w:t>
      </w:r>
      <w:r>
        <w:rPr>
          <w:noProof/>
        </w:rPr>
        <w:t xml:space="preserve">currently </w:t>
      </w:r>
      <w:r w:rsidRPr="00990CDB">
        <w:rPr>
          <w:noProof/>
        </w:rPr>
        <w:t xml:space="preserve">calculated using </w:t>
      </w:r>
      <w:r>
        <w:rPr>
          <w:noProof/>
        </w:rPr>
        <w:t xml:space="preserve">exactly the </w:t>
      </w:r>
      <w:r w:rsidRPr="00990CDB">
        <w:rPr>
          <w:noProof/>
        </w:rPr>
        <w:t xml:space="preserve">same key and </w:t>
      </w:r>
      <w:r>
        <w:rPr>
          <w:noProof/>
        </w:rPr>
        <w:t xml:space="preserve">exactly the </w:t>
      </w:r>
      <w:r w:rsidRPr="00990CDB">
        <w:rPr>
          <w:noProof/>
        </w:rPr>
        <w:t>same inputs</w:t>
      </w:r>
      <w:r>
        <w:rPr>
          <w:noProof/>
        </w:rPr>
        <w:t>, and are hence indistinguishable.</w:t>
      </w:r>
      <w:bookmarkEnd w:id="5"/>
      <w:bookmarkEnd w:id="6"/>
    </w:p>
    <w:p w14:paraId="02C87871" w14:textId="79B110A6" w:rsidR="000B57EA" w:rsidRDefault="00071AA0" w:rsidP="00D80BE4">
      <w:pPr>
        <w:tabs>
          <w:tab w:val="left" w:pos="5387"/>
        </w:tabs>
        <w:rPr>
          <w:noProof/>
        </w:rPr>
      </w:pPr>
      <w:r>
        <w:rPr>
          <w:noProof/>
        </w:rPr>
        <w:t>Such attack is illustrated in the following example where an</w:t>
      </w:r>
      <w:r w:rsidR="000B57EA">
        <w:rPr>
          <w:noProof/>
        </w:rPr>
        <w:t xml:space="preserve"> </w:t>
      </w:r>
      <w:r w:rsidR="000B57EA">
        <w:rPr>
          <w:noProof/>
        </w:rPr>
        <w:t>attack</w:t>
      </w:r>
      <w:r w:rsidR="000B57EA">
        <w:rPr>
          <w:noProof/>
        </w:rPr>
        <w:t>er</w:t>
      </w:r>
      <w:r w:rsidR="000B57EA">
        <w:rPr>
          <w:noProof/>
        </w:rPr>
        <w:t xml:space="preserve"> perform</w:t>
      </w:r>
      <w:r>
        <w:rPr>
          <w:noProof/>
        </w:rPr>
        <w:t>s</w:t>
      </w:r>
      <w:r w:rsidR="000B57EA">
        <w:rPr>
          <w:noProof/>
        </w:rPr>
        <w:t xml:space="preserve"> </w:t>
      </w:r>
      <w:r w:rsidR="000B57EA">
        <w:rPr>
          <w:noProof/>
        </w:rPr>
        <w:t xml:space="preserve">a resume using a </w:t>
      </w:r>
      <w:r w:rsidR="000B35A8">
        <w:rPr>
          <w:noProof/>
        </w:rPr>
        <w:t>shortMAC-I</w:t>
      </w:r>
      <w:r w:rsidR="000B57EA">
        <w:rPr>
          <w:noProof/>
        </w:rPr>
        <w:t xml:space="preserve"> </w:t>
      </w:r>
      <w:r w:rsidR="000B35A8">
        <w:rPr>
          <w:noProof/>
        </w:rPr>
        <w:t xml:space="preserve">generated </w:t>
      </w:r>
      <w:r w:rsidR="000B35A8">
        <w:rPr>
          <w:noProof/>
        </w:rPr>
        <w:t>by a</w:t>
      </w:r>
      <w:r w:rsidR="000B57EA">
        <w:rPr>
          <w:noProof/>
        </w:rPr>
        <w:t xml:space="preserve"> legitimate UE </w:t>
      </w:r>
      <w:r w:rsidR="000B35A8">
        <w:rPr>
          <w:noProof/>
        </w:rPr>
        <w:t xml:space="preserve">for </w:t>
      </w:r>
      <w:r w:rsidR="000B57EA">
        <w:rPr>
          <w:noProof/>
        </w:rPr>
        <w:t>a re-establishment.</w:t>
      </w:r>
    </w:p>
    <w:p w14:paraId="3222E634" w14:textId="11CFFF3D" w:rsidR="000B57EA" w:rsidRDefault="000B57EA" w:rsidP="00D80BE4">
      <w:pPr>
        <w:pStyle w:val="ListParagraph"/>
        <w:numPr>
          <w:ilvl w:val="0"/>
          <w:numId w:val="18"/>
        </w:numPr>
        <w:tabs>
          <w:tab w:val="left" w:pos="5387"/>
        </w:tabs>
        <w:ind w:left="567"/>
        <w:contextualSpacing w:val="0"/>
        <w:rPr>
          <w:noProof/>
        </w:rPr>
      </w:pPr>
      <w:r>
        <w:rPr>
          <w:noProof/>
        </w:rPr>
        <w:t>T</w:t>
      </w:r>
      <w:r>
        <w:rPr>
          <w:noProof/>
        </w:rPr>
        <w:t>he gNB decides to suspend a UE in RRC</w:t>
      </w:r>
      <w:r w:rsidR="00961004">
        <w:rPr>
          <w:noProof/>
        </w:rPr>
        <w:t xml:space="preserve">_CONNECTED state </w:t>
      </w:r>
      <w:r>
        <w:rPr>
          <w:noProof/>
        </w:rPr>
        <w:t>and therefore sends a suspend message.</w:t>
      </w:r>
    </w:p>
    <w:p w14:paraId="7FE62EE8" w14:textId="306DF009" w:rsidR="000B57EA" w:rsidRDefault="000B57EA" w:rsidP="00D80BE4">
      <w:pPr>
        <w:pStyle w:val="ListParagraph"/>
        <w:numPr>
          <w:ilvl w:val="0"/>
          <w:numId w:val="18"/>
        </w:numPr>
        <w:tabs>
          <w:tab w:val="left" w:pos="5387"/>
        </w:tabs>
        <w:ind w:left="567"/>
        <w:contextualSpacing w:val="0"/>
        <w:rPr>
          <w:noProof/>
        </w:rPr>
      </w:pPr>
      <w:r>
        <w:rPr>
          <w:noProof/>
        </w:rPr>
        <w:t xml:space="preserve">The attacker blocks the suspend message from reaching the UE and at the same time acknowledges the reception of the suspend message at lower layers (i.e. </w:t>
      </w:r>
      <w:r>
        <w:rPr>
          <w:noProof/>
        </w:rPr>
        <w:t>MAC</w:t>
      </w:r>
      <w:r w:rsidR="00961004">
        <w:rPr>
          <w:noProof/>
        </w:rPr>
        <w:t xml:space="preserve"> and </w:t>
      </w:r>
      <w:r>
        <w:rPr>
          <w:noProof/>
        </w:rPr>
        <w:t>RLC</w:t>
      </w:r>
      <w:r>
        <w:rPr>
          <w:noProof/>
        </w:rPr>
        <w:t xml:space="preserve">)  towards the gNB, thereby fooling the gNB to believe the UE has entered </w:t>
      </w:r>
      <w:r w:rsidR="00071AA0">
        <w:rPr>
          <w:noProof/>
        </w:rPr>
        <w:t>RRC_INACTIVE</w:t>
      </w:r>
      <w:r>
        <w:rPr>
          <w:noProof/>
        </w:rPr>
        <w:t>.</w:t>
      </w:r>
    </w:p>
    <w:p w14:paraId="3CA26834" w14:textId="6EB31FE8" w:rsidR="000B57EA" w:rsidRDefault="000B57EA" w:rsidP="00D80BE4">
      <w:pPr>
        <w:pStyle w:val="ListParagraph"/>
        <w:numPr>
          <w:ilvl w:val="0"/>
          <w:numId w:val="18"/>
        </w:numPr>
        <w:tabs>
          <w:tab w:val="left" w:pos="5387"/>
        </w:tabs>
        <w:ind w:left="567"/>
        <w:contextualSpacing w:val="0"/>
        <w:rPr>
          <w:noProof/>
        </w:rPr>
      </w:pPr>
      <w:r>
        <w:rPr>
          <w:noProof/>
        </w:rPr>
        <w:t>The blocking of the suspend message will cause the UE to declare RLF and trigger RRC connection re-establishment and the attacker will then intercept the</w:t>
      </w:r>
      <w:r w:rsidR="00961004">
        <w:rPr>
          <w:noProof/>
        </w:rPr>
        <w:t xml:space="preserve"> </w:t>
      </w:r>
      <w:r w:rsidR="00071AA0">
        <w:rPr>
          <w:noProof/>
        </w:rPr>
        <w:t>shortMAC-I</w:t>
      </w:r>
      <w:r>
        <w:rPr>
          <w:noProof/>
        </w:rPr>
        <w:t xml:space="preserve"> in the RRC re-establishment request.</w:t>
      </w:r>
    </w:p>
    <w:p w14:paraId="3DF639C7" w14:textId="77777777" w:rsidR="00071AA0" w:rsidRDefault="000B57EA" w:rsidP="00D80BE4">
      <w:pPr>
        <w:pStyle w:val="ListParagraph"/>
        <w:numPr>
          <w:ilvl w:val="0"/>
          <w:numId w:val="18"/>
        </w:numPr>
        <w:tabs>
          <w:tab w:val="left" w:pos="5387"/>
        </w:tabs>
        <w:ind w:left="567"/>
        <w:contextualSpacing w:val="0"/>
        <w:rPr>
          <w:noProof/>
        </w:rPr>
      </w:pPr>
      <w:r>
        <w:rPr>
          <w:noProof/>
        </w:rPr>
        <w:t xml:space="preserve">Assuming the attacker can determine the I-RNTI of the UE (e.g. because it is assigned in a predictable manner or because the UE identifying part of the I-RNTI is short enough so that it can be guessed), the </w:t>
      </w:r>
      <w:r>
        <w:rPr>
          <w:noProof/>
        </w:rPr>
        <w:lastRenderedPageBreak/>
        <w:t>attacker can send an</w:t>
      </w:r>
      <w:r w:rsidR="00071AA0">
        <w:rPr>
          <w:noProof/>
        </w:rPr>
        <w:t xml:space="preserve"> RRC resume request</w:t>
      </w:r>
      <w:r w:rsidR="00961004">
        <w:rPr>
          <w:noProof/>
        </w:rPr>
        <w:t xml:space="preserve"> </w:t>
      </w:r>
      <w:r>
        <w:rPr>
          <w:noProof/>
        </w:rPr>
        <w:t xml:space="preserve">to the gNB with the intercepted </w:t>
      </w:r>
      <w:r w:rsidR="00071AA0">
        <w:rPr>
          <w:noProof/>
        </w:rPr>
        <w:t>shortMAC-I as resumeMAC-I.</w:t>
      </w:r>
    </w:p>
    <w:p w14:paraId="7A5DA10E" w14:textId="54B81D82" w:rsidR="000B57EA" w:rsidRDefault="00071AA0" w:rsidP="00D80BE4">
      <w:pPr>
        <w:pStyle w:val="ListParagraph"/>
        <w:numPr>
          <w:ilvl w:val="0"/>
          <w:numId w:val="18"/>
        </w:numPr>
        <w:tabs>
          <w:tab w:val="left" w:pos="5387"/>
        </w:tabs>
        <w:ind w:left="567"/>
        <w:contextualSpacing w:val="0"/>
        <w:rPr>
          <w:noProof/>
        </w:rPr>
      </w:pPr>
      <w:r>
        <w:rPr>
          <w:noProof/>
        </w:rPr>
        <w:t>As the</w:t>
      </w:r>
      <w:r w:rsidR="000B57EA">
        <w:rPr>
          <w:noProof/>
        </w:rPr>
        <w:t xml:space="preserve"> </w:t>
      </w:r>
      <w:proofErr w:type="spellStart"/>
      <w:r w:rsidR="004320EF">
        <w:rPr>
          <w:noProof/>
        </w:rPr>
        <w:t>resume</w:t>
      </w:r>
      <w:r w:rsidR="004320EF" w:rsidRPr="00990CDB">
        <w:rPr>
          <w:noProof/>
        </w:rPr>
        <w:t>MAC</w:t>
      </w:r>
      <w:proofErr w:type="spellEnd"/>
      <w:r w:rsidR="004320EF" w:rsidRPr="00990CDB">
        <w:rPr>
          <w:noProof/>
        </w:rPr>
        <w:t xml:space="preserve">-I </w:t>
      </w:r>
      <w:r w:rsidR="004320EF">
        <w:rPr>
          <w:noProof/>
        </w:rPr>
        <w:t xml:space="preserve">and shortMAC-I are </w:t>
      </w:r>
      <w:r w:rsidR="000B35A8">
        <w:rPr>
          <w:noProof/>
        </w:rPr>
        <w:t>calculated in the exactly the same way</w:t>
      </w:r>
      <w:r w:rsidR="004320EF">
        <w:rPr>
          <w:noProof/>
        </w:rPr>
        <w:t xml:space="preserve"> the gNB will accept the </w:t>
      </w:r>
      <w:proofErr w:type="spellStart"/>
      <w:r w:rsidR="004320EF">
        <w:rPr>
          <w:noProof/>
        </w:rPr>
        <w:t>resume</w:t>
      </w:r>
      <w:r w:rsidR="004320EF" w:rsidRPr="00990CDB">
        <w:rPr>
          <w:noProof/>
        </w:rPr>
        <w:t>MAC</w:t>
      </w:r>
      <w:proofErr w:type="spellEnd"/>
      <w:r w:rsidR="004320EF" w:rsidRPr="00990CDB">
        <w:rPr>
          <w:noProof/>
        </w:rPr>
        <w:t>-I</w:t>
      </w:r>
      <w:r w:rsidR="004320EF">
        <w:rPr>
          <w:noProof/>
        </w:rPr>
        <w:t xml:space="preserve"> as valid.</w:t>
      </w:r>
    </w:p>
    <w:p w14:paraId="40F8ABA5" w14:textId="6794016B" w:rsidR="004320EF" w:rsidRPr="00D80BE4" w:rsidRDefault="004320EF" w:rsidP="00B05409">
      <w:pPr>
        <w:tabs>
          <w:tab w:val="left" w:pos="5387"/>
        </w:tabs>
        <w:rPr>
          <w:noProof/>
        </w:rPr>
      </w:pPr>
      <w:r w:rsidRPr="00D80BE4">
        <w:rPr>
          <w:noProof/>
        </w:rPr>
        <w:t xml:space="preserve">Attacks like the one above are effectively denial of service attacks as the state mismatch between the UE and network causes the UE to become unreachable. Typically, the UE would recover from this situation relatively </w:t>
      </w:r>
      <w:r w:rsidRPr="00B05409">
        <w:rPr>
          <w:noProof/>
        </w:rPr>
        <w:t>quickly</w:t>
      </w:r>
      <w:r w:rsidRPr="00D80BE4">
        <w:rPr>
          <w:noProof/>
        </w:rPr>
        <w:t xml:space="preserve"> as various timers will expire which will cause a recovery procedure to be triggered to resolve the state mismatch. As denial of service can also be achieved by simple radio jamming it can be argued that this type of attack is not that severe and therefore does not need to be protected against.  However, the resume and re-establishment procedures will likely evolve in the future and </w:t>
      </w:r>
      <w:r w:rsidR="000B35A8" w:rsidRPr="00D80BE4">
        <w:rPr>
          <w:noProof/>
        </w:rPr>
        <w:t xml:space="preserve">hence </w:t>
      </w:r>
      <w:r w:rsidRPr="00D80BE4">
        <w:rPr>
          <w:noProof/>
        </w:rPr>
        <w:t>it is possible that more severe attacks will arise.</w:t>
      </w:r>
    </w:p>
    <w:p w14:paraId="7C8E7F1E" w14:textId="6B10AC5B" w:rsidR="004320EF" w:rsidRDefault="004320EF" w:rsidP="00B05409">
      <w:pPr>
        <w:tabs>
          <w:tab w:val="left" w:pos="5387"/>
        </w:tabs>
        <w:rPr>
          <w:noProof/>
        </w:rPr>
      </w:pPr>
      <w:r w:rsidRPr="004320EF">
        <w:rPr>
          <w:noProof/>
        </w:rPr>
        <w:t>It is a security best practice to prevent "type confusion" attack. More alarmingly, it is bad security practi</w:t>
      </w:r>
      <w:r>
        <w:rPr>
          <w:noProof/>
        </w:rPr>
        <w:t>c</w:t>
      </w:r>
      <w:r w:rsidRPr="004320EF">
        <w:rPr>
          <w:noProof/>
        </w:rPr>
        <w:t xml:space="preserve">e to remove </w:t>
      </w:r>
      <w:r w:rsidR="000B35A8">
        <w:rPr>
          <w:noProof/>
        </w:rPr>
        <w:t xml:space="preserve">an </w:t>
      </w:r>
      <w:r w:rsidRPr="004320EF">
        <w:rPr>
          <w:noProof/>
        </w:rPr>
        <w:t xml:space="preserve">existing mechanism that prevents "type confusion" attack. By existing mechanism, we refer to the resume discriminator </w:t>
      </w:r>
      <w:r w:rsidR="000B35A8">
        <w:rPr>
          <w:noProof/>
        </w:rPr>
        <w:t>(</w:t>
      </w:r>
      <w:r w:rsidRPr="004320EF">
        <w:rPr>
          <w:noProof/>
        </w:rPr>
        <w:t xml:space="preserve">called </w:t>
      </w:r>
      <w:r>
        <w:rPr>
          <w:noProof/>
        </w:rPr>
        <w:t>resumeDiscriminator</w:t>
      </w:r>
      <w:r w:rsidR="000B35A8">
        <w:rPr>
          <w:noProof/>
        </w:rPr>
        <w:t>)</w:t>
      </w:r>
      <w:r w:rsidRPr="004320EF">
        <w:rPr>
          <w:noProof/>
        </w:rPr>
        <w:t xml:space="preserve"> </w:t>
      </w:r>
      <w:r>
        <w:rPr>
          <w:noProof/>
        </w:rPr>
        <w:t xml:space="preserve">which </w:t>
      </w:r>
      <w:r w:rsidRPr="004320EF">
        <w:rPr>
          <w:noProof/>
        </w:rPr>
        <w:t>was added to LTE Rel-13</w:t>
      </w:r>
      <w:r w:rsidR="00D17652">
        <w:rPr>
          <w:noProof/>
        </w:rPr>
        <w:t xml:space="preserve"> </w:t>
      </w:r>
      <w:r w:rsidR="00D17652">
        <w:rPr>
          <w:noProof/>
        </w:rPr>
        <w:fldChar w:fldCharType="begin"/>
      </w:r>
      <w:r w:rsidR="00D17652">
        <w:rPr>
          <w:noProof/>
        </w:rPr>
        <w:instrText xml:space="preserve"> REF _Ref525849951 \r \h </w:instrText>
      </w:r>
      <w:r w:rsidR="00D17652">
        <w:rPr>
          <w:noProof/>
        </w:rPr>
      </w:r>
      <w:r w:rsidR="00D80BE4">
        <w:rPr>
          <w:noProof/>
        </w:rPr>
        <w:instrText xml:space="preserve"> \* MERGEFORMAT </w:instrText>
      </w:r>
      <w:r w:rsidR="00D17652">
        <w:rPr>
          <w:noProof/>
        </w:rPr>
        <w:fldChar w:fldCharType="separate"/>
      </w:r>
      <w:r w:rsidR="00D17652">
        <w:rPr>
          <w:noProof/>
        </w:rPr>
        <w:t>[2]</w:t>
      </w:r>
      <w:r w:rsidR="00D17652">
        <w:rPr>
          <w:noProof/>
        </w:rPr>
        <w:fldChar w:fldCharType="end"/>
      </w:r>
      <w:r w:rsidR="00AD133F">
        <w:rPr>
          <w:noProof/>
        </w:rPr>
        <w:t>:</w:t>
      </w:r>
    </w:p>
    <w:p w14:paraId="1C95717F" w14:textId="2C2FD20E" w:rsidR="00AD133F" w:rsidRDefault="00AD133F" w:rsidP="004320EF">
      <w:pPr>
        <w:pStyle w:val="CRCoverPage"/>
        <w:spacing w:after="0"/>
        <w:rPr>
          <w:noProof/>
        </w:rPr>
      </w:pPr>
    </w:p>
    <w:p w14:paraId="703FCB59" w14:textId="3135187F" w:rsidR="004320EF" w:rsidRDefault="00AD133F" w:rsidP="00AD133F">
      <w:pPr>
        <w:pStyle w:val="CRCoverPage"/>
        <w:spacing w:after="0"/>
        <w:rPr>
          <w:noProof/>
        </w:rPr>
      </w:pPr>
      <w:r>
        <w:rPr>
          <w:noProof/>
        </w:rPr>
        <mc:AlternateContent>
          <mc:Choice Requires="wps">
            <w:drawing>
              <wp:inline distT="0" distB="0" distL="0" distR="0" wp14:anchorId="5CF9855E" wp14:editId="76220DF5">
                <wp:extent cx="6120765" cy="5333365"/>
                <wp:effectExtent l="0" t="0" r="13335" b="1968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3365"/>
                        </a:xfrm>
                        <a:prstGeom prst="rect">
                          <a:avLst/>
                        </a:prstGeom>
                        <a:solidFill>
                          <a:srgbClr val="FFFFFF"/>
                        </a:solidFill>
                        <a:ln w="9525">
                          <a:solidFill>
                            <a:srgbClr val="000000"/>
                          </a:solidFill>
                          <a:miter lim="800000"/>
                          <a:headEnd/>
                          <a:tailEnd/>
                        </a:ln>
                      </wps:spPr>
                      <wps:txbx>
                        <w:txbxContent>
                          <w:p w14:paraId="21076C9D" w14:textId="77777777" w:rsidR="00AD133F" w:rsidRPr="00AD133F" w:rsidRDefault="00AD133F" w:rsidP="00AD133F">
                            <w:pPr>
                              <w:keepNext/>
                              <w:keepLines/>
                              <w:spacing w:before="120" w:after="180"/>
                              <w:jc w:val="left"/>
                              <w:textAlignment w:val="auto"/>
                              <w:outlineLvl w:val="3"/>
                              <w:rPr>
                                <w:sz w:val="24"/>
                                <w:lang w:eastAsia="x-none"/>
                              </w:rPr>
                            </w:pPr>
                            <w:bookmarkStart w:id="7" w:name="_Toc518999207"/>
                            <w:r w:rsidRPr="00AD133F">
                              <w:rPr>
                                <w:sz w:val="24"/>
                                <w:lang w:eastAsia="x-none"/>
                              </w:rPr>
                              <w:t>–</w:t>
                            </w:r>
                            <w:r w:rsidRPr="00AD133F">
                              <w:rPr>
                                <w:sz w:val="24"/>
                                <w:lang w:eastAsia="x-none"/>
                              </w:rPr>
                              <w:tab/>
                            </w:r>
                            <w:proofErr w:type="spellStart"/>
                            <w:r w:rsidRPr="00AD133F">
                              <w:rPr>
                                <w:i/>
                                <w:sz w:val="24"/>
                                <w:lang w:eastAsia="x-none"/>
                              </w:rPr>
                              <w:t>VarShortResumeMAC</w:t>
                            </w:r>
                            <w:proofErr w:type="spellEnd"/>
                            <w:r w:rsidRPr="00AD133F">
                              <w:rPr>
                                <w:i/>
                                <w:sz w:val="24"/>
                                <w:lang w:eastAsia="x-none"/>
                              </w:rPr>
                              <w:t>-Input</w:t>
                            </w:r>
                            <w:bookmarkEnd w:id="7"/>
                          </w:p>
                          <w:p w14:paraId="34DE8C04" w14:textId="77777777" w:rsidR="00AD133F" w:rsidRPr="00AD133F" w:rsidRDefault="00AD133F" w:rsidP="00AD133F">
                            <w:pPr>
                              <w:spacing w:after="180"/>
                              <w:jc w:val="left"/>
                              <w:textAlignment w:val="auto"/>
                              <w:rPr>
                                <w:rFonts w:ascii="Times New Roman" w:hAnsi="Times New Roman"/>
                                <w:lang w:eastAsia="ja-JP"/>
                              </w:rPr>
                            </w:pPr>
                            <w:r w:rsidRPr="00AD133F">
                              <w:rPr>
                                <w:rFonts w:ascii="Times New Roman" w:hAnsi="Times New Roman"/>
                                <w:lang w:eastAsia="ja-JP"/>
                              </w:rPr>
                              <w:t xml:space="preserve">The UE variable </w:t>
                            </w:r>
                            <w:proofErr w:type="spellStart"/>
                            <w:r w:rsidRPr="00AD133F">
                              <w:rPr>
                                <w:rFonts w:ascii="Times New Roman" w:hAnsi="Times New Roman"/>
                                <w:i/>
                                <w:lang w:eastAsia="ja-JP"/>
                              </w:rPr>
                              <w:t>V</w:t>
                            </w:r>
                            <w:r w:rsidRPr="00AD133F">
                              <w:rPr>
                                <w:rFonts w:ascii="Times New Roman" w:hAnsi="Times New Roman"/>
                                <w:i/>
                                <w:noProof/>
                                <w:lang w:eastAsia="ja-JP"/>
                              </w:rPr>
                              <w:t>arShortResumeMAC</w:t>
                            </w:r>
                            <w:proofErr w:type="spellEnd"/>
                            <w:r w:rsidRPr="00AD133F">
                              <w:rPr>
                                <w:rFonts w:ascii="Times New Roman" w:hAnsi="Times New Roman"/>
                                <w:i/>
                                <w:noProof/>
                                <w:lang w:eastAsia="ja-JP"/>
                              </w:rPr>
                              <w:t>-Input</w:t>
                            </w:r>
                            <w:r w:rsidRPr="00AD133F">
                              <w:rPr>
                                <w:rFonts w:ascii="Times New Roman" w:hAnsi="Times New Roman"/>
                                <w:noProof/>
                                <w:lang w:eastAsia="ja-JP"/>
                              </w:rPr>
                              <w:t xml:space="preserve"> specifies the input used to generate the </w:t>
                            </w:r>
                            <w:proofErr w:type="spellStart"/>
                            <w:r w:rsidRPr="00AD133F">
                              <w:rPr>
                                <w:rFonts w:ascii="Times New Roman" w:hAnsi="Times New Roman"/>
                                <w:i/>
                                <w:lang w:eastAsia="ja-JP"/>
                              </w:rPr>
                              <w:t>shortResumeMAC</w:t>
                            </w:r>
                            <w:proofErr w:type="spellEnd"/>
                            <w:r w:rsidRPr="00AD133F">
                              <w:rPr>
                                <w:rFonts w:ascii="Times New Roman" w:hAnsi="Times New Roman"/>
                                <w:i/>
                                <w:lang w:eastAsia="ja-JP"/>
                              </w:rPr>
                              <w:t xml:space="preserve">-I </w:t>
                            </w:r>
                            <w:r w:rsidRPr="00AD133F">
                              <w:rPr>
                                <w:rFonts w:ascii="Times New Roman" w:hAnsi="Times New Roman"/>
                                <w:lang w:eastAsia="ja-JP"/>
                              </w:rPr>
                              <w:t>during RRC Connection Resume procedure.</w:t>
                            </w:r>
                          </w:p>
                          <w:p w14:paraId="58AE4C25" w14:textId="77777777" w:rsidR="00AD133F" w:rsidRPr="00AD133F" w:rsidRDefault="00AD133F" w:rsidP="00AD133F">
                            <w:pPr>
                              <w:keepNext/>
                              <w:keepLines/>
                              <w:spacing w:before="60" w:after="180"/>
                              <w:jc w:val="center"/>
                              <w:textAlignment w:val="auto"/>
                              <w:rPr>
                                <w:rFonts w:cs="Arial"/>
                                <w:b/>
                                <w:lang w:eastAsia="x-none"/>
                              </w:rPr>
                            </w:pPr>
                            <w:proofErr w:type="spellStart"/>
                            <w:r w:rsidRPr="00AD133F">
                              <w:rPr>
                                <w:rFonts w:cs="Arial"/>
                                <w:b/>
                                <w:bCs/>
                                <w:i/>
                                <w:iCs/>
                                <w:lang w:eastAsia="x-none"/>
                              </w:rPr>
                              <w:t>VarShortResumeMAC</w:t>
                            </w:r>
                            <w:proofErr w:type="spellEnd"/>
                            <w:r w:rsidRPr="00AD133F">
                              <w:rPr>
                                <w:rFonts w:cs="Arial"/>
                                <w:b/>
                                <w:bCs/>
                                <w:i/>
                                <w:iCs/>
                                <w:lang w:eastAsia="x-none"/>
                              </w:rPr>
                              <w:t>-Input</w:t>
                            </w:r>
                            <w:r w:rsidRPr="00AD133F">
                              <w:rPr>
                                <w:rFonts w:cs="Arial"/>
                                <w:b/>
                                <w:lang w:eastAsia="x-none"/>
                              </w:rPr>
                              <w:t xml:space="preserve"> UE variable</w:t>
                            </w:r>
                          </w:p>
                          <w:p w14:paraId="31AC075A"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en-US"/>
                              </w:rPr>
                            </w:pPr>
                            <w:r w:rsidRPr="00AD133F">
                              <w:rPr>
                                <w:rFonts w:ascii="Courier New" w:hAnsi="Courier New" w:cs="Courier New"/>
                                <w:noProof/>
                                <w:sz w:val="16"/>
                                <w:lang w:val="en-US" w:eastAsia="en-US"/>
                              </w:rPr>
                              <w:t>-- ASN1START</w:t>
                            </w:r>
                          </w:p>
                          <w:p w14:paraId="2FA2CE5B"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13D3378D"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VarShortResumeMAC-Input-r13 ::=</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SEQUENCE {</w:t>
                            </w:r>
                          </w:p>
                          <w:p w14:paraId="2906E26F"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cellIdentity-r13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CellIdentity,</w:t>
                            </w:r>
                          </w:p>
                          <w:p w14:paraId="0829775F"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physCellId-r13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PhysCellId,</w:t>
                            </w:r>
                          </w:p>
                          <w:p w14:paraId="39D5301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c-RNTI-r13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C-RNTI,</w:t>
                            </w:r>
                          </w:p>
                          <w:p w14:paraId="42A274CA"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r>
                            <w:r w:rsidRPr="00AD133F">
                              <w:rPr>
                                <w:rFonts w:ascii="Courier New" w:hAnsi="Courier New" w:cs="Courier New"/>
                                <w:noProof/>
                                <w:sz w:val="16"/>
                                <w:highlight w:val="yellow"/>
                                <w:lang w:val="en-US" w:eastAsia="en-US"/>
                              </w:rPr>
                              <w:t>resumeDiscriminator-r13</w:t>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t>BIT STRING(</w:t>
                            </w:r>
                            <w:r w:rsidRPr="00AD133F">
                              <w:rPr>
                                <w:rFonts w:ascii="Courier New" w:hAnsi="Courier New" w:cs="Courier New"/>
                                <w:b/>
                                <w:noProof/>
                                <w:sz w:val="16"/>
                                <w:szCs w:val="16"/>
                                <w:highlight w:val="yellow"/>
                                <w:lang w:val="en-US" w:eastAsia="en-US"/>
                              </w:rPr>
                              <w:t>SIZE(1)</w:t>
                            </w:r>
                            <w:r w:rsidRPr="00AD133F">
                              <w:rPr>
                                <w:rFonts w:ascii="Courier New" w:hAnsi="Courier New" w:cs="Courier New"/>
                                <w:noProof/>
                                <w:sz w:val="16"/>
                                <w:highlight w:val="yellow"/>
                                <w:lang w:val="en-US" w:eastAsia="en-US"/>
                              </w:rPr>
                              <w:t>)</w:t>
                            </w:r>
                          </w:p>
                          <w:p w14:paraId="6D67371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w:t>
                            </w:r>
                          </w:p>
                          <w:p w14:paraId="2BB9085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74816756"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 ASN1STOP</w:t>
                            </w:r>
                          </w:p>
                          <w:p w14:paraId="1C7FD7DB" w14:textId="77777777" w:rsidR="00AD133F" w:rsidRDefault="00AD133F" w:rsidP="00AD133F"/>
                        </w:txbxContent>
                      </wps:txbx>
                      <wps:bodyPr rot="0" vert="horz" wrap="square" lIns="91440" tIns="45720" rIns="91440" bIns="45720" anchor="t" anchorCtr="0">
                        <a:spAutoFit/>
                      </wps:bodyPr>
                    </wps:wsp>
                  </a:graphicData>
                </a:graphic>
              </wp:inline>
            </w:drawing>
          </mc:Choice>
          <mc:Fallback>
            <w:pict>
              <v:shape w14:anchorId="5CF9855E" id="Text Box 3" o:spid="_x0000_s1029" type="#_x0000_t202" style="width:481.95pt;height:4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">
                <v:textbox style="mso-fit-shape-to-text:t">
                  <w:txbxContent>
                    <w:p w14:paraId="21076C9D" w14:textId="77777777" w:rsidR="00AD133F" w:rsidRPr="00AD133F" w:rsidRDefault="00AD133F" w:rsidP="00AD133F">
                      <w:pPr>
                        <w:keepNext/>
                        <w:keepLines/>
                        <w:spacing w:before="120" w:after="180"/>
                        <w:jc w:val="left"/>
                        <w:textAlignment w:val="auto"/>
                        <w:outlineLvl w:val="3"/>
                        <w:rPr>
                          <w:sz w:val="24"/>
                          <w:lang w:eastAsia="x-none"/>
                        </w:rPr>
                      </w:pPr>
                      <w:bookmarkStart w:id="8" w:name="_Toc518999207"/>
                      <w:r w:rsidRPr="00AD133F">
                        <w:rPr>
                          <w:sz w:val="24"/>
                          <w:lang w:eastAsia="x-none"/>
                        </w:rPr>
                        <w:t>–</w:t>
                      </w:r>
                      <w:r w:rsidRPr="00AD133F">
                        <w:rPr>
                          <w:sz w:val="24"/>
                          <w:lang w:eastAsia="x-none"/>
                        </w:rPr>
                        <w:tab/>
                      </w:r>
                      <w:proofErr w:type="spellStart"/>
                      <w:r w:rsidRPr="00AD133F">
                        <w:rPr>
                          <w:i/>
                          <w:sz w:val="24"/>
                          <w:lang w:eastAsia="x-none"/>
                        </w:rPr>
                        <w:t>VarShortResumeMAC</w:t>
                      </w:r>
                      <w:proofErr w:type="spellEnd"/>
                      <w:r w:rsidRPr="00AD133F">
                        <w:rPr>
                          <w:i/>
                          <w:sz w:val="24"/>
                          <w:lang w:eastAsia="x-none"/>
                        </w:rPr>
                        <w:t>-Input</w:t>
                      </w:r>
                      <w:bookmarkEnd w:id="8"/>
                    </w:p>
                    <w:p w14:paraId="34DE8C04" w14:textId="77777777" w:rsidR="00AD133F" w:rsidRPr="00AD133F" w:rsidRDefault="00AD133F" w:rsidP="00AD133F">
                      <w:pPr>
                        <w:spacing w:after="180"/>
                        <w:jc w:val="left"/>
                        <w:textAlignment w:val="auto"/>
                        <w:rPr>
                          <w:rFonts w:ascii="Times New Roman" w:hAnsi="Times New Roman"/>
                          <w:lang w:eastAsia="ja-JP"/>
                        </w:rPr>
                      </w:pPr>
                      <w:r w:rsidRPr="00AD133F">
                        <w:rPr>
                          <w:rFonts w:ascii="Times New Roman" w:hAnsi="Times New Roman"/>
                          <w:lang w:eastAsia="ja-JP"/>
                        </w:rPr>
                        <w:t xml:space="preserve">The UE variable </w:t>
                      </w:r>
                      <w:proofErr w:type="spellStart"/>
                      <w:r w:rsidRPr="00AD133F">
                        <w:rPr>
                          <w:rFonts w:ascii="Times New Roman" w:hAnsi="Times New Roman"/>
                          <w:i/>
                          <w:lang w:eastAsia="ja-JP"/>
                        </w:rPr>
                        <w:t>V</w:t>
                      </w:r>
                      <w:r w:rsidRPr="00AD133F">
                        <w:rPr>
                          <w:rFonts w:ascii="Times New Roman" w:hAnsi="Times New Roman"/>
                          <w:i/>
                          <w:noProof/>
                          <w:lang w:eastAsia="ja-JP"/>
                        </w:rPr>
                        <w:t>arShortResumeMAC</w:t>
                      </w:r>
                      <w:proofErr w:type="spellEnd"/>
                      <w:r w:rsidRPr="00AD133F">
                        <w:rPr>
                          <w:rFonts w:ascii="Times New Roman" w:hAnsi="Times New Roman"/>
                          <w:i/>
                          <w:noProof/>
                          <w:lang w:eastAsia="ja-JP"/>
                        </w:rPr>
                        <w:t>-Input</w:t>
                      </w:r>
                      <w:r w:rsidRPr="00AD133F">
                        <w:rPr>
                          <w:rFonts w:ascii="Times New Roman" w:hAnsi="Times New Roman"/>
                          <w:noProof/>
                          <w:lang w:eastAsia="ja-JP"/>
                        </w:rPr>
                        <w:t xml:space="preserve"> specifies the input used to generate the </w:t>
                      </w:r>
                      <w:proofErr w:type="spellStart"/>
                      <w:r w:rsidRPr="00AD133F">
                        <w:rPr>
                          <w:rFonts w:ascii="Times New Roman" w:hAnsi="Times New Roman"/>
                          <w:i/>
                          <w:lang w:eastAsia="ja-JP"/>
                        </w:rPr>
                        <w:t>shortResumeMAC</w:t>
                      </w:r>
                      <w:proofErr w:type="spellEnd"/>
                      <w:r w:rsidRPr="00AD133F">
                        <w:rPr>
                          <w:rFonts w:ascii="Times New Roman" w:hAnsi="Times New Roman"/>
                          <w:i/>
                          <w:lang w:eastAsia="ja-JP"/>
                        </w:rPr>
                        <w:t xml:space="preserve">-I </w:t>
                      </w:r>
                      <w:r w:rsidRPr="00AD133F">
                        <w:rPr>
                          <w:rFonts w:ascii="Times New Roman" w:hAnsi="Times New Roman"/>
                          <w:lang w:eastAsia="ja-JP"/>
                        </w:rPr>
                        <w:t>during RRC Connection Resume procedure.</w:t>
                      </w:r>
                    </w:p>
                    <w:p w14:paraId="58AE4C25" w14:textId="77777777" w:rsidR="00AD133F" w:rsidRPr="00AD133F" w:rsidRDefault="00AD133F" w:rsidP="00AD133F">
                      <w:pPr>
                        <w:keepNext/>
                        <w:keepLines/>
                        <w:spacing w:before="60" w:after="180"/>
                        <w:jc w:val="center"/>
                        <w:textAlignment w:val="auto"/>
                        <w:rPr>
                          <w:rFonts w:cs="Arial"/>
                          <w:b/>
                          <w:lang w:eastAsia="x-none"/>
                        </w:rPr>
                      </w:pPr>
                      <w:proofErr w:type="spellStart"/>
                      <w:r w:rsidRPr="00AD133F">
                        <w:rPr>
                          <w:rFonts w:cs="Arial"/>
                          <w:b/>
                          <w:bCs/>
                          <w:i/>
                          <w:iCs/>
                          <w:lang w:eastAsia="x-none"/>
                        </w:rPr>
                        <w:t>VarShortResumeMAC</w:t>
                      </w:r>
                      <w:proofErr w:type="spellEnd"/>
                      <w:r w:rsidRPr="00AD133F">
                        <w:rPr>
                          <w:rFonts w:cs="Arial"/>
                          <w:b/>
                          <w:bCs/>
                          <w:i/>
                          <w:iCs/>
                          <w:lang w:eastAsia="x-none"/>
                        </w:rPr>
                        <w:t>-Input</w:t>
                      </w:r>
                      <w:r w:rsidRPr="00AD133F">
                        <w:rPr>
                          <w:rFonts w:cs="Arial"/>
                          <w:b/>
                          <w:lang w:eastAsia="x-none"/>
                        </w:rPr>
                        <w:t xml:space="preserve"> UE variable</w:t>
                      </w:r>
                    </w:p>
                    <w:p w14:paraId="31AC075A"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en-US"/>
                        </w:rPr>
                      </w:pPr>
                      <w:r w:rsidRPr="00AD133F">
                        <w:rPr>
                          <w:rFonts w:ascii="Courier New" w:hAnsi="Courier New" w:cs="Courier New"/>
                          <w:noProof/>
                          <w:sz w:val="16"/>
                          <w:lang w:val="en-US" w:eastAsia="en-US"/>
                        </w:rPr>
                        <w:t>-- ASN1START</w:t>
                      </w:r>
                    </w:p>
                    <w:p w14:paraId="2FA2CE5B"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13D3378D"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VarShortResumeMAC-Input-r13 ::=</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SEQUENCE {</w:t>
                      </w:r>
                    </w:p>
                    <w:p w14:paraId="2906E26F"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cellIdentity-r13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CellIdentity,</w:t>
                      </w:r>
                    </w:p>
                    <w:p w14:paraId="0829775F"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physCellId-r13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PhysCellId,</w:t>
                      </w:r>
                    </w:p>
                    <w:p w14:paraId="39D5301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t>c-RNTI-r13</w:t>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r>
                      <w:r w:rsidRPr="00AD133F">
                        <w:rPr>
                          <w:rFonts w:ascii="Courier New" w:hAnsi="Courier New" w:cs="Courier New"/>
                          <w:noProof/>
                          <w:sz w:val="16"/>
                          <w:lang w:val="en-US" w:eastAsia="en-US"/>
                        </w:rPr>
                        <w:tab/>
                        <w:t>C-RNTI,</w:t>
                      </w:r>
                    </w:p>
                    <w:p w14:paraId="42A274CA"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ab/>
                      </w:r>
                      <w:r w:rsidRPr="00AD133F">
                        <w:rPr>
                          <w:rFonts w:ascii="Courier New" w:hAnsi="Courier New" w:cs="Courier New"/>
                          <w:noProof/>
                          <w:sz w:val="16"/>
                          <w:highlight w:val="yellow"/>
                          <w:lang w:val="en-US" w:eastAsia="en-US"/>
                        </w:rPr>
                        <w:t>resumeDiscriminator-r13</w:t>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r>
                      <w:r w:rsidRPr="00AD133F">
                        <w:rPr>
                          <w:rFonts w:ascii="Courier New" w:hAnsi="Courier New" w:cs="Courier New"/>
                          <w:noProof/>
                          <w:sz w:val="16"/>
                          <w:highlight w:val="yellow"/>
                          <w:lang w:val="en-US" w:eastAsia="en-US"/>
                        </w:rPr>
                        <w:tab/>
                        <w:t>BIT STRING(</w:t>
                      </w:r>
                      <w:r w:rsidRPr="00AD133F">
                        <w:rPr>
                          <w:rFonts w:ascii="Courier New" w:hAnsi="Courier New" w:cs="Courier New"/>
                          <w:b/>
                          <w:noProof/>
                          <w:sz w:val="16"/>
                          <w:szCs w:val="16"/>
                          <w:highlight w:val="yellow"/>
                          <w:lang w:val="en-US" w:eastAsia="en-US"/>
                        </w:rPr>
                        <w:t>SIZE(1)</w:t>
                      </w:r>
                      <w:r w:rsidRPr="00AD133F">
                        <w:rPr>
                          <w:rFonts w:ascii="Courier New" w:hAnsi="Courier New" w:cs="Courier New"/>
                          <w:noProof/>
                          <w:sz w:val="16"/>
                          <w:highlight w:val="yellow"/>
                          <w:lang w:val="en-US" w:eastAsia="en-US"/>
                        </w:rPr>
                        <w:t>)</w:t>
                      </w:r>
                    </w:p>
                    <w:p w14:paraId="6D67371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w:t>
                      </w:r>
                    </w:p>
                    <w:p w14:paraId="2BB90855"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74816756" w14:textId="77777777" w:rsidR="00AD133F" w:rsidRPr="00AD133F" w:rsidRDefault="00AD133F" w:rsidP="00AD1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AD133F">
                        <w:rPr>
                          <w:rFonts w:ascii="Courier New" w:hAnsi="Courier New" w:cs="Courier New"/>
                          <w:noProof/>
                          <w:sz w:val="16"/>
                          <w:lang w:val="en-US" w:eastAsia="en-US"/>
                        </w:rPr>
                        <w:t>-- ASN1STOP</w:t>
                      </w:r>
                    </w:p>
                    <w:p w14:paraId="1C7FD7DB" w14:textId="77777777" w:rsidR="00AD133F" w:rsidRDefault="00AD133F" w:rsidP="00AD133F"/>
                  </w:txbxContent>
                </v:textbox>
                <w10:anchorlock/>
              </v:shape>
            </w:pict>
          </mc:Fallback>
        </mc:AlternateContent>
      </w:r>
    </w:p>
    <w:p w14:paraId="0BB402CC" w14:textId="236652DE" w:rsidR="004320EF" w:rsidRDefault="004320EF" w:rsidP="004320EF">
      <w:pPr>
        <w:pStyle w:val="CRCoverPage"/>
        <w:spacing w:after="0"/>
        <w:ind w:left="100"/>
        <w:rPr>
          <w:noProof/>
        </w:rPr>
      </w:pPr>
    </w:p>
    <w:p w14:paraId="1B592627" w14:textId="63D6D446" w:rsidR="00AD133F" w:rsidRDefault="00AD133F" w:rsidP="00D17652">
      <w:pPr>
        <w:tabs>
          <w:tab w:val="left" w:pos="5387"/>
        </w:tabs>
        <w:rPr>
          <w:noProof/>
        </w:rPr>
      </w:pPr>
      <w:r>
        <w:t>By</w:t>
      </w:r>
      <w:r>
        <w:rPr>
          <w:noProof/>
        </w:rPr>
        <w:t xml:space="preserve"> re-introducing the resume discriminator in NR we can avoid the </w:t>
      </w:r>
      <w:r w:rsidRPr="004320EF">
        <w:rPr>
          <w:noProof/>
        </w:rPr>
        <w:t>"type confusion" attack</w:t>
      </w:r>
      <w:r>
        <w:rPr>
          <w:noProof/>
        </w:rPr>
        <w:t>.</w:t>
      </w:r>
    </w:p>
    <w:p w14:paraId="64CF2A42" w14:textId="74E0AFAC" w:rsidR="00AD133F" w:rsidRDefault="00AD133F" w:rsidP="00AD133F">
      <w:pPr>
        <w:pStyle w:val="Proposal"/>
      </w:pPr>
      <w:bookmarkStart w:id="9" w:name="_Toc525848467"/>
      <w:bookmarkStart w:id="10" w:name="_Toc525849183"/>
      <w:bookmarkStart w:id="11" w:name="_Toc525849322"/>
      <w:bookmarkStart w:id="12" w:name="_Toc525850258"/>
      <w:r>
        <w:t>To avoid</w:t>
      </w:r>
      <w:r w:rsidR="00D17652">
        <w:t xml:space="preserve"> </w:t>
      </w:r>
      <w:r>
        <w:t>“type confusion” attack</w:t>
      </w:r>
      <w:r w:rsidR="000B35A8">
        <w:t>s</w:t>
      </w:r>
      <w:r>
        <w:t xml:space="preserve">, the resume discriminator should be re-introduced </w:t>
      </w:r>
      <w:r w:rsidR="00D17652">
        <w:t>in</w:t>
      </w:r>
      <w:r>
        <w:t xml:space="preserve"> </w:t>
      </w:r>
      <w:proofErr w:type="spellStart"/>
      <w:r>
        <w:t>VarResumeMAC</w:t>
      </w:r>
      <w:proofErr w:type="spellEnd"/>
      <w:r>
        <w:t>-Input</w:t>
      </w:r>
      <w:r>
        <w:t xml:space="preserve"> in NR.</w:t>
      </w:r>
      <w:bookmarkEnd w:id="9"/>
      <w:bookmarkEnd w:id="10"/>
      <w:bookmarkEnd w:id="11"/>
      <w:bookmarkEnd w:id="12"/>
    </w:p>
    <w:p w14:paraId="4E1BAA40" w14:textId="5879D8BA" w:rsidR="00B05409" w:rsidRDefault="00B05409" w:rsidP="000B35A8">
      <w:pPr>
        <w:tabs>
          <w:tab w:val="left" w:pos="5387"/>
        </w:tabs>
        <w:rPr>
          <w:noProof/>
        </w:rPr>
      </w:pPr>
      <w:r>
        <w:rPr>
          <w:noProof/>
        </w:rPr>
        <w:t>To align NR and eLTE the resume discriminator should also be introduced in eLTE.</w:t>
      </w:r>
    </w:p>
    <w:p w14:paraId="7AD49AA8" w14:textId="5AAE6997" w:rsidR="000B57EA" w:rsidRDefault="00AD133F" w:rsidP="00B05409">
      <w:pPr>
        <w:pStyle w:val="Proposal"/>
      </w:pPr>
      <w:bookmarkStart w:id="13" w:name="_Toc525848468"/>
      <w:bookmarkStart w:id="14" w:name="_Toc525849184"/>
      <w:bookmarkStart w:id="15" w:name="_Toc525849323"/>
      <w:bookmarkStart w:id="16" w:name="_Toc525850259"/>
      <w:r>
        <w:t xml:space="preserve">The resume discriminator </w:t>
      </w:r>
      <w:r w:rsidR="00B05409">
        <w:t xml:space="preserve">should also be </w:t>
      </w:r>
      <w:r>
        <w:t xml:space="preserve">introduced </w:t>
      </w:r>
      <w:r w:rsidR="00B05409">
        <w:t xml:space="preserve">in </w:t>
      </w:r>
      <w:proofErr w:type="spellStart"/>
      <w:r w:rsidR="00B05409">
        <w:t>VarResumeMAC</w:t>
      </w:r>
      <w:proofErr w:type="spellEnd"/>
      <w:r w:rsidR="00B05409">
        <w:t>-Input in</w:t>
      </w:r>
      <w:r w:rsidR="00B05409">
        <w:t xml:space="preserve"> </w:t>
      </w:r>
      <w:proofErr w:type="spellStart"/>
      <w:r w:rsidR="00B05409">
        <w:t>eLTE</w:t>
      </w:r>
      <w:proofErr w:type="spellEnd"/>
      <w:r w:rsidR="00B05409">
        <w:t>.</w:t>
      </w:r>
      <w:bookmarkEnd w:id="13"/>
      <w:bookmarkEnd w:id="14"/>
      <w:bookmarkEnd w:id="15"/>
      <w:bookmarkEnd w:id="16"/>
    </w:p>
    <w:p w14:paraId="6542952F" w14:textId="6EB70C29" w:rsidR="008E065E" w:rsidRPr="002F6C2F" w:rsidRDefault="00C01F33" w:rsidP="008E065E">
      <w:pPr>
        <w:pStyle w:val="Heading1"/>
      </w:pPr>
      <w:r w:rsidRPr="00CE0424">
        <w:t>Conclusion</w:t>
      </w:r>
    </w:p>
    <w:p w14:paraId="184914E0" w14:textId="77777777" w:rsidR="008C0A1B" w:rsidRDefault="00B05409" w:rsidP="001F0186">
      <w:pPr>
        <w:pStyle w:val="BodyText"/>
        <w:rPr>
          <w:noProof/>
        </w:rPr>
      </w:pPr>
      <w:r>
        <w:t xml:space="preserve">In this paper we discussed the need for the resume discriminator in the </w:t>
      </w:r>
      <w:proofErr w:type="spellStart"/>
      <w:r>
        <w:t>resumeMAC</w:t>
      </w:r>
      <w:proofErr w:type="spellEnd"/>
      <w:r>
        <w:t xml:space="preserve">-I calculation. In section </w:t>
      </w:r>
      <w:r>
        <w:fldChar w:fldCharType="begin"/>
      </w:r>
      <w:r>
        <w:instrText xml:space="preserve"> REF _Ref525848433 \r \h </w:instrText>
      </w:r>
      <w:r>
        <w:fldChar w:fldCharType="separate"/>
      </w:r>
      <w:r>
        <w:t>2</w:t>
      </w:r>
      <w:r>
        <w:fldChar w:fldCharType="end"/>
      </w:r>
      <w:r>
        <w:t xml:space="preserve"> we made the following observation:</w:t>
      </w:r>
      <w:r w:rsidR="001F0186">
        <w:rPr>
          <w:b/>
          <w:bCs/>
        </w:rPr>
        <w:fldChar w:fldCharType="begin"/>
      </w:r>
      <w:r w:rsidR="001F0186">
        <w:rPr>
          <w:b/>
          <w:bCs/>
        </w:rPr>
        <w:instrText xml:space="preserve"> TOC \f \n \t "Observation;1" </w:instrText>
      </w:r>
      <w:r w:rsidR="001F0186">
        <w:rPr>
          <w:b/>
          <w:bCs/>
        </w:rPr>
        <w:fldChar w:fldCharType="separate"/>
      </w:r>
    </w:p>
    <w:p w14:paraId="46B292D1" w14:textId="77777777" w:rsidR="008C0A1B" w:rsidRDefault="008C0A1B">
      <w:pPr>
        <w:pStyle w:val="TOC1"/>
        <w:rPr>
          <w:rFonts w:asciiTheme="minorHAnsi" w:eastAsiaTheme="minorEastAsia" w:hAnsiTheme="minorHAnsi" w:cstheme="minorBidi"/>
          <w:b w:val="0"/>
          <w:sz w:val="22"/>
          <w:lang w:val="sv-SE" w:eastAsia="sv-SE"/>
        </w:rPr>
      </w:pPr>
      <w:r w:rsidRPr="008E2229">
        <w:t>Observation 1</w:t>
      </w:r>
      <w:r>
        <w:rPr>
          <w:rFonts w:asciiTheme="minorHAnsi" w:eastAsiaTheme="minorEastAsia" w:hAnsiTheme="minorHAnsi" w:cstheme="minorBidi"/>
          <w:b w:val="0"/>
          <w:sz w:val="22"/>
          <w:lang w:val="sv-SE" w:eastAsia="sv-SE"/>
        </w:rPr>
        <w:tab/>
      </w:r>
      <w:r w:rsidRPr="008E2229">
        <w:t>The r</w:t>
      </w:r>
      <w:r>
        <w:t>esumeMAC-I (used for resume procedure) and the shortMAC-I (used for re-establishment procedure) are currently calculated using exactly the same key and exactly the same inputs, and are hence indistinguishable.</w:t>
      </w:r>
    </w:p>
    <w:p w14:paraId="3B117D8F" w14:textId="77777777" w:rsidR="001F0186" w:rsidRDefault="001F0186" w:rsidP="001F0186">
      <w:pPr>
        <w:pStyle w:val="BodyText"/>
        <w:rPr>
          <w:b/>
          <w:bCs/>
        </w:rPr>
      </w:pPr>
      <w:r>
        <w:rPr>
          <w:b/>
          <w:bCs/>
        </w:rPr>
        <w:fldChar w:fldCharType="end"/>
      </w:r>
    </w:p>
    <w:p w14:paraId="7A96D899" w14:textId="77777777" w:rsidR="008C0A1B" w:rsidRDefault="001F0186" w:rsidP="001F018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8005AA0" w14:textId="77777777" w:rsidR="008C0A1B" w:rsidRDefault="008C0A1B">
      <w:pPr>
        <w:pStyle w:val="TOC1"/>
        <w:rPr>
          <w:rFonts w:asciiTheme="minorHAnsi" w:eastAsiaTheme="minorEastAsia" w:hAnsiTheme="minorHAnsi" w:cstheme="minorBidi"/>
          <w:b w:val="0"/>
          <w:sz w:val="22"/>
          <w:lang w:val="sv-SE" w:eastAsia="sv-SE"/>
        </w:rPr>
      </w:pPr>
      <w:r>
        <w:lastRenderedPageBreak/>
        <w:t>Proposal 1</w:t>
      </w:r>
      <w:r>
        <w:rPr>
          <w:rFonts w:asciiTheme="minorHAnsi" w:eastAsiaTheme="minorEastAsia" w:hAnsiTheme="minorHAnsi" w:cstheme="minorBidi"/>
          <w:b w:val="0"/>
          <w:sz w:val="22"/>
          <w:lang w:val="sv-SE" w:eastAsia="sv-SE"/>
        </w:rPr>
        <w:tab/>
      </w:r>
      <w:r>
        <w:t>To avoid “type confusion” attacks, the resume discriminator should be re-introduced in VarResumeMAC-Input in NR.</w:t>
      </w:r>
    </w:p>
    <w:p w14:paraId="10A1551D" w14:textId="77777777" w:rsidR="008C0A1B" w:rsidRDefault="008C0A1B">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The resume discriminator should also be introduced in VarResumeMAC-Input in eLTE.</w:t>
      </w:r>
    </w:p>
    <w:p w14:paraId="1C191A10" w14:textId="051AA56C" w:rsidR="00B05409" w:rsidRPr="001F0186" w:rsidRDefault="001F0186" w:rsidP="00B05409">
      <w:pPr>
        <w:rPr>
          <w:b/>
          <w:bCs/>
        </w:rPr>
      </w:pPr>
      <w:r>
        <w:rPr>
          <w:b/>
          <w:bCs/>
        </w:rPr>
        <w:fldChar w:fldCharType="end"/>
      </w:r>
    </w:p>
    <w:p w14:paraId="36FDF30B" w14:textId="77777777" w:rsidR="00F507D1" w:rsidRPr="00CE0424" w:rsidRDefault="00F507D1" w:rsidP="00CE0424">
      <w:pPr>
        <w:pStyle w:val="Heading1"/>
      </w:pPr>
      <w:bookmarkStart w:id="17" w:name="_In-sequence_SDU_delivery"/>
      <w:bookmarkEnd w:id="17"/>
      <w:r w:rsidRPr="00CE0424">
        <w:t>References</w:t>
      </w:r>
    </w:p>
    <w:p w14:paraId="0DB17020" w14:textId="083F5339" w:rsidR="00DF2AAA" w:rsidRDefault="002F6C2F" w:rsidP="00161229">
      <w:pPr>
        <w:pStyle w:val="Reference"/>
      </w:pPr>
      <w:bookmarkStart w:id="18" w:name="_Ref517251154"/>
      <w:bookmarkStart w:id="19" w:name="_Ref174151459"/>
      <w:bookmarkStart w:id="20" w:name="_Ref189809556"/>
      <w:r>
        <w:t xml:space="preserve">TS </w:t>
      </w:r>
      <w:r w:rsidR="00B05409">
        <w:t>38.331 NR RRC</w:t>
      </w:r>
      <w:r w:rsidR="00A81124">
        <w:t xml:space="preserve"> protocol</w:t>
      </w:r>
      <w:r w:rsidR="00B05409">
        <w:t xml:space="preserve">, </w:t>
      </w:r>
      <w:r w:rsidR="00B05409">
        <w:t>v15.3.0</w:t>
      </w:r>
      <w:bookmarkEnd w:id="18"/>
      <w:bookmarkEnd w:id="19"/>
      <w:bookmarkEnd w:id="20"/>
    </w:p>
    <w:p w14:paraId="00686377" w14:textId="0DFAF7BA" w:rsidR="00D17652" w:rsidRPr="00EC4724" w:rsidRDefault="00D17652" w:rsidP="00161229">
      <w:pPr>
        <w:pStyle w:val="Reference"/>
      </w:pPr>
      <w:bookmarkStart w:id="21" w:name="_Ref525849951"/>
      <w:r>
        <w:t>TS 36.331 LTE RRC protocol, v15.3.0</w:t>
      </w:r>
      <w:bookmarkEnd w:id="21"/>
    </w:p>
    <w:sectPr w:rsidR="00D17652" w:rsidRPr="00EC47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0A8C" w14:textId="77777777" w:rsidR="00B57CED" w:rsidRDefault="00B57CED">
      <w:r>
        <w:separator/>
      </w:r>
    </w:p>
  </w:endnote>
  <w:endnote w:type="continuationSeparator" w:id="0">
    <w:p w14:paraId="409C6CF9" w14:textId="77777777" w:rsidR="00B57CED" w:rsidRDefault="00B5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63B2" w14:textId="77777777" w:rsidR="00B57CED" w:rsidRDefault="00B57CED">
      <w:r>
        <w:separator/>
      </w:r>
    </w:p>
  </w:footnote>
  <w:footnote w:type="continuationSeparator" w:id="0">
    <w:p w14:paraId="213B578E" w14:textId="77777777" w:rsidR="00B57CED" w:rsidRDefault="00B5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D84854"/>
    <w:multiLevelType w:val="hybridMultilevel"/>
    <w:tmpl w:val="F850E248"/>
    <w:lvl w:ilvl="0" w:tplc="F2C8671E">
      <w:start w:val="1"/>
      <w:numFmt w:val="decimal"/>
      <w:lvlText w:val="%1."/>
      <w:lvlJc w:val="left"/>
      <w:pPr>
        <w:ind w:left="565" w:hanging="46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31D3F0F"/>
    <w:multiLevelType w:val="hybridMultilevel"/>
    <w:tmpl w:val="B706F30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0B1B94"/>
    <w:multiLevelType w:val="hybridMultilevel"/>
    <w:tmpl w:val="4A76211A"/>
    <w:lvl w:ilvl="0" w:tplc="F2C8671E">
      <w:start w:val="1"/>
      <w:numFmt w:val="decimal"/>
      <w:lvlText w:val="%1."/>
      <w:lvlJc w:val="left"/>
      <w:pPr>
        <w:ind w:left="565" w:hanging="465"/>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35BC"/>
    <w:rsid w:val="000444EF"/>
    <w:rsid w:val="00044C53"/>
    <w:rsid w:val="00052A07"/>
    <w:rsid w:val="000534E3"/>
    <w:rsid w:val="000548B0"/>
    <w:rsid w:val="0005606A"/>
    <w:rsid w:val="00057117"/>
    <w:rsid w:val="000616E7"/>
    <w:rsid w:val="00061E9E"/>
    <w:rsid w:val="0006487E"/>
    <w:rsid w:val="00065E1A"/>
    <w:rsid w:val="00071AA0"/>
    <w:rsid w:val="00077E5F"/>
    <w:rsid w:val="0008036A"/>
    <w:rsid w:val="00081AE6"/>
    <w:rsid w:val="000855EB"/>
    <w:rsid w:val="00085B52"/>
    <w:rsid w:val="000866F2"/>
    <w:rsid w:val="0009009F"/>
    <w:rsid w:val="00091557"/>
    <w:rsid w:val="000924C1"/>
    <w:rsid w:val="000924F0"/>
    <w:rsid w:val="00093474"/>
    <w:rsid w:val="0009510F"/>
    <w:rsid w:val="000A1B7B"/>
    <w:rsid w:val="000A1E8D"/>
    <w:rsid w:val="000A53D5"/>
    <w:rsid w:val="000A56F2"/>
    <w:rsid w:val="000B03D0"/>
    <w:rsid w:val="000B2719"/>
    <w:rsid w:val="000B35A8"/>
    <w:rsid w:val="000B3A8F"/>
    <w:rsid w:val="000B4AB9"/>
    <w:rsid w:val="000B57EA"/>
    <w:rsid w:val="000B58C3"/>
    <w:rsid w:val="000B61E9"/>
    <w:rsid w:val="000C165A"/>
    <w:rsid w:val="000C2E19"/>
    <w:rsid w:val="000D0D07"/>
    <w:rsid w:val="000D1622"/>
    <w:rsid w:val="000D2CF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D4"/>
    <w:rsid w:val="0012377F"/>
    <w:rsid w:val="00124314"/>
    <w:rsid w:val="00126B4A"/>
    <w:rsid w:val="00132FD0"/>
    <w:rsid w:val="001344C0"/>
    <w:rsid w:val="001346FA"/>
    <w:rsid w:val="00135252"/>
    <w:rsid w:val="00137AB5"/>
    <w:rsid w:val="00137F0B"/>
    <w:rsid w:val="00151E23"/>
    <w:rsid w:val="001526E0"/>
    <w:rsid w:val="001551B5"/>
    <w:rsid w:val="00161229"/>
    <w:rsid w:val="001659C1"/>
    <w:rsid w:val="001710F5"/>
    <w:rsid w:val="001727B5"/>
    <w:rsid w:val="0017350A"/>
    <w:rsid w:val="00173A8E"/>
    <w:rsid w:val="00177795"/>
    <w:rsid w:val="00177ECF"/>
    <w:rsid w:val="0018143F"/>
    <w:rsid w:val="00190AC1"/>
    <w:rsid w:val="0019341A"/>
    <w:rsid w:val="00194686"/>
    <w:rsid w:val="00197DF9"/>
    <w:rsid w:val="001A1987"/>
    <w:rsid w:val="001A2564"/>
    <w:rsid w:val="001A2852"/>
    <w:rsid w:val="001A6173"/>
    <w:rsid w:val="001A6CBA"/>
    <w:rsid w:val="001B0D97"/>
    <w:rsid w:val="001B5A5D"/>
    <w:rsid w:val="001C1CE5"/>
    <w:rsid w:val="001C3D2A"/>
    <w:rsid w:val="001D51BA"/>
    <w:rsid w:val="001D5C9C"/>
    <w:rsid w:val="001D6342"/>
    <w:rsid w:val="001D6D53"/>
    <w:rsid w:val="001E58E2"/>
    <w:rsid w:val="001E7AED"/>
    <w:rsid w:val="001F018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79A"/>
    <w:rsid w:val="002319E4"/>
    <w:rsid w:val="00235632"/>
    <w:rsid w:val="00235872"/>
    <w:rsid w:val="002377EC"/>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E60"/>
    <w:rsid w:val="00273278"/>
    <w:rsid w:val="002737F4"/>
    <w:rsid w:val="002805F5"/>
    <w:rsid w:val="00280751"/>
    <w:rsid w:val="0028280A"/>
    <w:rsid w:val="00286ACD"/>
    <w:rsid w:val="00287838"/>
    <w:rsid w:val="002878B2"/>
    <w:rsid w:val="002907B5"/>
    <w:rsid w:val="00292EB7"/>
    <w:rsid w:val="00296227"/>
    <w:rsid w:val="00296F44"/>
    <w:rsid w:val="002971AF"/>
    <w:rsid w:val="0029777D"/>
    <w:rsid w:val="002A055E"/>
    <w:rsid w:val="002A1D4E"/>
    <w:rsid w:val="002A2869"/>
    <w:rsid w:val="002A3352"/>
    <w:rsid w:val="002A66D2"/>
    <w:rsid w:val="002B24D6"/>
    <w:rsid w:val="002C41E6"/>
    <w:rsid w:val="002D071A"/>
    <w:rsid w:val="002D0A6F"/>
    <w:rsid w:val="002D34B2"/>
    <w:rsid w:val="002D7637"/>
    <w:rsid w:val="002E17F2"/>
    <w:rsid w:val="002E7CAE"/>
    <w:rsid w:val="002F2771"/>
    <w:rsid w:val="002F37A9"/>
    <w:rsid w:val="002F6C2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4A5E"/>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2F6E"/>
    <w:rsid w:val="003F6BBE"/>
    <w:rsid w:val="004000E8"/>
    <w:rsid w:val="00402E2B"/>
    <w:rsid w:val="00404315"/>
    <w:rsid w:val="0040512B"/>
    <w:rsid w:val="00405CA5"/>
    <w:rsid w:val="00407624"/>
    <w:rsid w:val="00407CD3"/>
    <w:rsid w:val="00410134"/>
    <w:rsid w:val="00410B72"/>
    <w:rsid w:val="00410F18"/>
    <w:rsid w:val="0041263E"/>
    <w:rsid w:val="00413AAC"/>
    <w:rsid w:val="00421105"/>
    <w:rsid w:val="004242F4"/>
    <w:rsid w:val="00427248"/>
    <w:rsid w:val="00431368"/>
    <w:rsid w:val="004320EF"/>
    <w:rsid w:val="00437447"/>
    <w:rsid w:val="00441A92"/>
    <w:rsid w:val="00442352"/>
    <w:rsid w:val="00444F56"/>
    <w:rsid w:val="00446488"/>
    <w:rsid w:val="004517AA"/>
    <w:rsid w:val="00452CAC"/>
    <w:rsid w:val="00457565"/>
    <w:rsid w:val="00457B71"/>
    <w:rsid w:val="004669E2"/>
    <w:rsid w:val="00470C31"/>
    <w:rsid w:val="004734D0"/>
    <w:rsid w:val="00473510"/>
    <w:rsid w:val="0047435A"/>
    <w:rsid w:val="0047556B"/>
    <w:rsid w:val="00477768"/>
    <w:rsid w:val="0049118B"/>
    <w:rsid w:val="00492BC5"/>
    <w:rsid w:val="00493AB1"/>
    <w:rsid w:val="004964F1"/>
    <w:rsid w:val="004A16BC"/>
    <w:rsid w:val="004A2B94"/>
    <w:rsid w:val="004A6868"/>
    <w:rsid w:val="004B7C0C"/>
    <w:rsid w:val="004C01C8"/>
    <w:rsid w:val="004C2DB9"/>
    <w:rsid w:val="004C3898"/>
    <w:rsid w:val="004D1B91"/>
    <w:rsid w:val="004D36B1"/>
    <w:rsid w:val="004D7EBD"/>
    <w:rsid w:val="004E2680"/>
    <w:rsid w:val="004E28F9"/>
    <w:rsid w:val="004E462E"/>
    <w:rsid w:val="004E4B5D"/>
    <w:rsid w:val="004E56DC"/>
    <w:rsid w:val="004E7052"/>
    <w:rsid w:val="004E75F6"/>
    <w:rsid w:val="004E76F4"/>
    <w:rsid w:val="004F0B4E"/>
    <w:rsid w:val="004F0B6C"/>
    <w:rsid w:val="004F2078"/>
    <w:rsid w:val="004F26BF"/>
    <w:rsid w:val="004F4DA3"/>
    <w:rsid w:val="005017DD"/>
    <w:rsid w:val="0050465C"/>
    <w:rsid w:val="00506557"/>
    <w:rsid w:val="0050677A"/>
    <w:rsid w:val="005108D8"/>
    <w:rsid w:val="005116F9"/>
    <w:rsid w:val="005153A7"/>
    <w:rsid w:val="005219CF"/>
    <w:rsid w:val="0052660D"/>
    <w:rsid w:val="005336BB"/>
    <w:rsid w:val="00534B59"/>
    <w:rsid w:val="00536759"/>
    <w:rsid w:val="00537C62"/>
    <w:rsid w:val="00546970"/>
    <w:rsid w:val="00554E19"/>
    <w:rsid w:val="0056121F"/>
    <w:rsid w:val="00572505"/>
    <w:rsid w:val="00582809"/>
    <w:rsid w:val="0058798C"/>
    <w:rsid w:val="00587DAF"/>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72B5"/>
    <w:rsid w:val="00611B83"/>
    <w:rsid w:val="00613257"/>
    <w:rsid w:val="00617022"/>
    <w:rsid w:val="00620A71"/>
    <w:rsid w:val="00620D80"/>
    <w:rsid w:val="006234A6"/>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C6B"/>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B70"/>
    <w:rsid w:val="0067218F"/>
    <w:rsid w:val="006741F2"/>
    <w:rsid w:val="00674CC3"/>
    <w:rsid w:val="00675C72"/>
    <w:rsid w:val="006771F9"/>
    <w:rsid w:val="006776D7"/>
    <w:rsid w:val="00681003"/>
    <w:rsid w:val="006817C9"/>
    <w:rsid w:val="00683ECE"/>
    <w:rsid w:val="00695FC2"/>
    <w:rsid w:val="00696949"/>
    <w:rsid w:val="00697052"/>
    <w:rsid w:val="006A1F4C"/>
    <w:rsid w:val="006A46FB"/>
    <w:rsid w:val="006A5E28"/>
    <w:rsid w:val="006A697B"/>
    <w:rsid w:val="006A7AFF"/>
    <w:rsid w:val="006B1816"/>
    <w:rsid w:val="006B2099"/>
    <w:rsid w:val="006B50CF"/>
    <w:rsid w:val="006C03B8"/>
    <w:rsid w:val="006C57F3"/>
    <w:rsid w:val="006C5EC9"/>
    <w:rsid w:val="006C6059"/>
    <w:rsid w:val="006C7522"/>
    <w:rsid w:val="006C7ACB"/>
    <w:rsid w:val="006D1E26"/>
    <w:rsid w:val="006D4BBC"/>
    <w:rsid w:val="006D6F08"/>
    <w:rsid w:val="006E062C"/>
    <w:rsid w:val="006E28B7"/>
    <w:rsid w:val="006E3310"/>
    <w:rsid w:val="006E4E39"/>
    <w:rsid w:val="006E565E"/>
    <w:rsid w:val="006E570A"/>
    <w:rsid w:val="006E673D"/>
    <w:rsid w:val="006E7D3B"/>
    <w:rsid w:val="006F1B70"/>
    <w:rsid w:val="006F341D"/>
    <w:rsid w:val="006F3CDE"/>
    <w:rsid w:val="006F58D4"/>
    <w:rsid w:val="00700EF5"/>
    <w:rsid w:val="00701692"/>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9D4"/>
    <w:rsid w:val="007445A0"/>
    <w:rsid w:val="0074524B"/>
    <w:rsid w:val="00747D8B"/>
    <w:rsid w:val="0075059E"/>
    <w:rsid w:val="00751228"/>
    <w:rsid w:val="0075701A"/>
    <w:rsid w:val="007571E1"/>
    <w:rsid w:val="007604B2"/>
    <w:rsid w:val="00765281"/>
    <w:rsid w:val="00766BAD"/>
    <w:rsid w:val="007730BD"/>
    <w:rsid w:val="007755F2"/>
    <w:rsid w:val="00776971"/>
    <w:rsid w:val="0078177E"/>
    <w:rsid w:val="0078304C"/>
    <w:rsid w:val="00783673"/>
    <w:rsid w:val="00785490"/>
    <w:rsid w:val="007925EA"/>
    <w:rsid w:val="00793CD8"/>
    <w:rsid w:val="0079421B"/>
    <w:rsid w:val="00795C92"/>
    <w:rsid w:val="00796231"/>
    <w:rsid w:val="007A1CB3"/>
    <w:rsid w:val="007A2E3D"/>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22"/>
    <w:rsid w:val="007E4610"/>
    <w:rsid w:val="007E4715"/>
    <w:rsid w:val="007E505B"/>
    <w:rsid w:val="007E7091"/>
    <w:rsid w:val="007F376F"/>
    <w:rsid w:val="007F4F62"/>
    <w:rsid w:val="00803FAE"/>
    <w:rsid w:val="0080605F"/>
    <w:rsid w:val="00807786"/>
    <w:rsid w:val="00811FCB"/>
    <w:rsid w:val="008158D6"/>
    <w:rsid w:val="00817196"/>
    <w:rsid w:val="008235DB"/>
    <w:rsid w:val="00824AB4"/>
    <w:rsid w:val="00825C42"/>
    <w:rsid w:val="00825D25"/>
    <w:rsid w:val="00827D6F"/>
    <w:rsid w:val="00836426"/>
    <w:rsid w:val="008376AC"/>
    <w:rsid w:val="008444E8"/>
    <w:rsid w:val="00844E80"/>
    <w:rsid w:val="00846BE3"/>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301"/>
    <w:rsid w:val="008A77D8"/>
    <w:rsid w:val="008B0483"/>
    <w:rsid w:val="008B120C"/>
    <w:rsid w:val="008B47BB"/>
    <w:rsid w:val="008B51A0"/>
    <w:rsid w:val="008B592A"/>
    <w:rsid w:val="008B7B5C"/>
    <w:rsid w:val="008C0A1B"/>
    <w:rsid w:val="008C0C99"/>
    <w:rsid w:val="008C2017"/>
    <w:rsid w:val="008C4958"/>
    <w:rsid w:val="008C4BAA"/>
    <w:rsid w:val="008C6AE8"/>
    <w:rsid w:val="008C6FAB"/>
    <w:rsid w:val="008C7573"/>
    <w:rsid w:val="008D34F1"/>
    <w:rsid w:val="008D39D8"/>
    <w:rsid w:val="008D476E"/>
    <w:rsid w:val="008D6D1A"/>
    <w:rsid w:val="008E065E"/>
    <w:rsid w:val="008E0927"/>
    <w:rsid w:val="008E1909"/>
    <w:rsid w:val="008E4734"/>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755"/>
    <w:rsid w:val="00931BD9"/>
    <w:rsid w:val="009368F3"/>
    <w:rsid w:val="009407B1"/>
    <w:rsid w:val="00941636"/>
    <w:rsid w:val="00943742"/>
    <w:rsid w:val="009452EE"/>
    <w:rsid w:val="00945C05"/>
    <w:rsid w:val="00946945"/>
    <w:rsid w:val="00947713"/>
    <w:rsid w:val="00950DE7"/>
    <w:rsid w:val="00953920"/>
    <w:rsid w:val="00953D47"/>
    <w:rsid w:val="0095681E"/>
    <w:rsid w:val="009572D4"/>
    <w:rsid w:val="00961004"/>
    <w:rsid w:val="00961921"/>
    <w:rsid w:val="0096430A"/>
    <w:rsid w:val="0096554B"/>
    <w:rsid w:val="0096584A"/>
    <w:rsid w:val="00971F08"/>
    <w:rsid w:val="0097603D"/>
    <w:rsid w:val="00976137"/>
    <w:rsid w:val="00976949"/>
    <w:rsid w:val="0097748F"/>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E7B"/>
    <w:rsid w:val="009D4FF0"/>
    <w:rsid w:val="009D6AC5"/>
    <w:rsid w:val="009D703C"/>
    <w:rsid w:val="009D718F"/>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B02"/>
    <w:rsid w:val="00A657D7"/>
    <w:rsid w:val="00A660AC"/>
    <w:rsid w:val="00A66F55"/>
    <w:rsid w:val="00A67E6C"/>
    <w:rsid w:val="00A71B99"/>
    <w:rsid w:val="00A739D0"/>
    <w:rsid w:val="00A761D4"/>
    <w:rsid w:val="00A77EC4"/>
    <w:rsid w:val="00A81124"/>
    <w:rsid w:val="00A814F0"/>
    <w:rsid w:val="00A906A7"/>
    <w:rsid w:val="00A92879"/>
    <w:rsid w:val="00A9442A"/>
    <w:rsid w:val="00AA016F"/>
    <w:rsid w:val="00AA1ED6"/>
    <w:rsid w:val="00AA51D6"/>
    <w:rsid w:val="00AB0BC8"/>
    <w:rsid w:val="00AB11CA"/>
    <w:rsid w:val="00AB14D9"/>
    <w:rsid w:val="00AB2797"/>
    <w:rsid w:val="00AB4AB8"/>
    <w:rsid w:val="00AB655E"/>
    <w:rsid w:val="00AC007F"/>
    <w:rsid w:val="00AC2ECD"/>
    <w:rsid w:val="00AC3119"/>
    <w:rsid w:val="00AC37BF"/>
    <w:rsid w:val="00AC49FB"/>
    <w:rsid w:val="00AC5A10"/>
    <w:rsid w:val="00AD0AA3"/>
    <w:rsid w:val="00AD1063"/>
    <w:rsid w:val="00AD133F"/>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409"/>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7CED"/>
    <w:rsid w:val="00B6188F"/>
    <w:rsid w:val="00B64816"/>
    <w:rsid w:val="00B65A95"/>
    <w:rsid w:val="00B664C7"/>
    <w:rsid w:val="00B703AC"/>
    <w:rsid w:val="00B739F6"/>
    <w:rsid w:val="00B74664"/>
    <w:rsid w:val="00B81A6C"/>
    <w:rsid w:val="00B85DE5"/>
    <w:rsid w:val="00B90F73"/>
    <w:rsid w:val="00B93B59"/>
    <w:rsid w:val="00B9406A"/>
    <w:rsid w:val="00BA1CD1"/>
    <w:rsid w:val="00BA2280"/>
    <w:rsid w:val="00BA2A08"/>
    <w:rsid w:val="00BA56D2"/>
    <w:rsid w:val="00BA6990"/>
    <w:rsid w:val="00BA76E0"/>
    <w:rsid w:val="00BA76FC"/>
    <w:rsid w:val="00BA7F97"/>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7EB"/>
    <w:rsid w:val="00C279B5"/>
    <w:rsid w:val="00C27C45"/>
    <w:rsid w:val="00C3719D"/>
    <w:rsid w:val="00C54995"/>
    <w:rsid w:val="00C54D41"/>
    <w:rsid w:val="00C60783"/>
    <w:rsid w:val="00C64672"/>
    <w:rsid w:val="00C70697"/>
    <w:rsid w:val="00C72EF4"/>
    <w:rsid w:val="00C75D2F"/>
    <w:rsid w:val="00C767BE"/>
    <w:rsid w:val="00C76E3C"/>
    <w:rsid w:val="00C81568"/>
    <w:rsid w:val="00C85CA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062"/>
    <w:rsid w:val="00CE0424"/>
    <w:rsid w:val="00CE7561"/>
    <w:rsid w:val="00CE7DDD"/>
    <w:rsid w:val="00CF1354"/>
    <w:rsid w:val="00CF1B89"/>
    <w:rsid w:val="00CF3B1F"/>
    <w:rsid w:val="00CF3BF6"/>
    <w:rsid w:val="00CF458A"/>
    <w:rsid w:val="00CF625B"/>
    <w:rsid w:val="00CF687E"/>
    <w:rsid w:val="00D0349B"/>
    <w:rsid w:val="00D05054"/>
    <w:rsid w:val="00D076C2"/>
    <w:rsid w:val="00D07867"/>
    <w:rsid w:val="00D10249"/>
    <w:rsid w:val="00D115C3"/>
    <w:rsid w:val="00D11897"/>
    <w:rsid w:val="00D13135"/>
    <w:rsid w:val="00D13E4E"/>
    <w:rsid w:val="00D17652"/>
    <w:rsid w:val="00D239A7"/>
    <w:rsid w:val="00D23F47"/>
    <w:rsid w:val="00D323F0"/>
    <w:rsid w:val="00D36E71"/>
    <w:rsid w:val="00D37D87"/>
    <w:rsid w:val="00D40B33"/>
    <w:rsid w:val="00D41B58"/>
    <w:rsid w:val="00D4318F"/>
    <w:rsid w:val="00D438BF"/>
    <w:rsid w:val="00D440F8"/>
    <w:rsid w:val="00D45AC8"/>
    <w:rsid w:val="00D50109"/>
    <w:rsid w:val="00D50F97"/>
    <w:rsid w:val="00D546FF"/>
    <w:rsid w:val="00D55AD5"/>
    <w:rsid w:val="00D576CA"/>
    <w:rsid w:val="00D61AF5"/>
    <w:rsid w:val="00D652B5"/>
    <w:rsid w:val="00D66155"/>
    <w:rsid w:val="00D708B0"/>
    <w:rsid w:val="00D77B1D"/>
    <w:rsid w:val="00D8021F"/>
    <w:rsid w:val="00D80383"/>
    <w:rsid w:val="00D80BE4"/>
    <w:rsid w:val="00D823C6"/>
    <w:rsid w:val="00D86CA3"/>
    <w:rsid w:val="00D871CE"/>
    <w:rsid w:val="00D906AC"/>
    <w:rsid w:val="00D9196D"/>
    <w:rsid w:val="00D92982"/>
    <w:rsid w:val="00D93E74"/>
    <w:rsid w:val="00DA305E"/>
    <w:rsid w:val="00DA5417"/>
    <w:rsid w:val="00DA56E8"/>
    <w:rsid w:val="00DB0A9F"/>
    <w:rsid w:val="00DB377D"/>
    <w:rsid w:val="00DC2D36"/>
    <w:rsid w:val="00DC53EF"/>
    <w:rsid w:val="00DE5608"/>
    <w:rsid w:val="00DE58D0"/>
    <w:rsid w:val="00DE654F"/>
    <w:rsid w:val="00DF0B6E"/>
    <w:rsid w:val="00DF15E0"/>
    <w:rsid w:val="00DF2AAA"/>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635"/>
    <w:rsid w:val="00E63838"/>
    <w:rsid w:val="00E64434"/>
    <w:rsid w:val="00E67C51"/>
    <w:rsid w:val="00E72E83"/>
    <w:rsid w:val="00E72EFC"/>
    <w:rsid w:val="00E758EC"/>
    <w:rsid w:val="00E8234C"/>
    <w:rsid w:val="00E83AA9"/>
    <w:rsid w:val="00E84F81"/>
    <w:rsid w:val="00E85928"/>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4207"/>
    <w:rsid w:val="00EC4724"/>
    <w:rsid w:val="00EC5653"/>
    <w:rsid w:val="00EC71CE"/>
    <w:rsid w:val="00ED1006"/>
    <w:rsid w:val="00EE0A4E"/>
    <w:rsid w:val="00EF18FE"/>
    <w:rsid w:val="00EF3BF6"/>
    <w:rsid w:val="00EF5787"/>
    <w:rsid w:val="00EF60D0"/>
    <w:rsid w:val="00F0528D"/>
    <w:rsid w:val="00F06C67"/>
    <w:rsid w:val="00F06DFD"/>
    <w:rsid w:val="00F071D1"/>
    <w:rsid w:val="00F07533"/>
    <w:rsid w:val="00F10629"/>
    <w:rsid w:val="00F15FA5"/>
    <w:rsid w:val="00F209B7"/>
    <w:rsid w:val="00F2376F"/>
    <w:rsid w:val="00F243D8"/>
    <w:rsid w:val="00F25210"/>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E4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B2"/>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clear" w:pos="1304"/>
        <w:tab w:val="left" w:pos="1701"/>
      </w:tabs>
      <w:ind w:left="1701" w:hanging="1701"/>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ind w:left="1701" w:hanging="1701"/>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customStyle="1" w:styleId="Doc-title">
    <w:name w:val="Doc-title"/>
    <w:basedOn w:val="Normal"/>
    <w:next w:val="Doc-text2"/>
    <w:link w:val="Doc-titleChar"/>
    <w:qFormat/>
    <w:rsid w:val="00CF458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F458A"/>
    <w:rPr>
      <w:rFonts w:ascii="Arial" w:eastAsia="MS Mincho" w:hAnsi="Arial"/>
      <w:noProof/>
      <w:szCs w:val="24"/>
      <w:lang w:val="en-GB" w:eastAsia="en-GB"/>
    </w:rPr>
  </w:style>
  <w:style w:type="paragraph" w:customStyle="1" w:styleId="CRCoverPage">
    <w:name w:val="CR Cover Page"/>
    <w:rsid w:val="000B57EA"/>
    <w:pPr>
      <w:spacing w:after="120"/>
    </w:pPr>
    <w:rPr>
      <w:rFonts w:ascii="Arial" w:hAnsi="Arial"/>
      <w:lang w:val="en-GB"/>
    </w:rPr>
  </w:style>
  <w:style w:type="paragraph" w:customStyle="1" w:styleId="IvDbodytext">
    <w:name w:val="IvD bodytext"/>
    <w:basedOn w:val="BodyText"/>
    <w:link w:val="IvDbodytextChar"/>
    <w:qFormat/>
    <w:rsid w:val="004320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320EF"/>
    <w:rPr>
      <w:rFonts w:ascii="Arial" w:hAnsi="Arial"/>
      <w:spacing w:val="2"/>
      <w:lang w:val="en-GB" w:eastAsia="zh-CN"/>
    </w:rPr>
  </w:style>
  <w:style w:type="paragraph" w:styleId="ListParagraph">
    <w:name w:val="List Paragraph"/>
    <w:basedOn w:val="Normal"/>
    <w:uiPriority w:val="34"/>
    <w:qFormat/>
    <w:rsid w:val="00D80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8281">
      <w:bodyDiv w:val="1"/>
      <w:marLeft w:val="0"/>
      <w:marRight w:val="0"/>
      <w:marTop w:val="0"/>
      <w:marBottom w:val="0"/>
      <w:divBdr>
        <w:top w:val="none" w:sz="0" w:space="0" w:color="auto"/>
        <w:left w:val="none" w:sz="0" w:space="0" w:color="auto"/>
        <w:bottom w:val="none" w:sz="0" w:space="0" w:color="auto"/>
        <w:right w:val="none" w:sz="0" w:space="0" w:color="auto"/>
      </w:divBdr>
    </w:div>
    <w:div w:id="305209581">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631405062">
      <w:bodyDiv w:val="1"/>
      <w:marLeft w:val="0"/>
      <w:marRight w:val="0"/>
      <w:marTop w:val="0"/>
      <w:marBottom w:val="0"/>
      <w:divBdr>
        <w:top w:val="none" w:sz="0" w:space="0" w:color="auto"/>
        <w:left w:val="none" w:sz="0" w:space="0" w:color="auto"/>
        <w:bottom w:val="none" w:sz="0" w:space="0" w:color="auto"/>
        <w:right w:val="none" w:sz="0" w:space="0" w:color="auto"/>
      </w:divBdr>
    </w:div>
    <w:div w:id="67025594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45585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514613372">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810324259">
      <w:bodyDiv w:val="1"/>
      <w:marLeft w:val="0"/>
      <w:marRight w:val="0"/>
      <w:marTop w:val="0"/>
      <w:marBottom w:val="0"/>
      <w:divBdr>
        <w:top w:val="none" w:sz="0" w:space="0" w:color="auto"/>
        <w:left w:val="none" w:sz="0" w:space="0" w:color="auto"/>
        <w:bottom w:val="none" w:sz="0" w:space="0" w:color="auto"/>
        <w:right w:val="none" w:sz="0" w:space="0" w:color="auto"/>
      </w:divBdr>
    </w:div>
    <w:div w:id="204034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812168%20-%20%5bE537%5d%20Need%20for%20protocol%20discriminator%20in%20resumeMAC-I%20calculation.docx"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12168%20-%20%5bE537%5d%20Need%20for%20protocol%20discriminator%20in%20resumeMAC-I%20calculation.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5NUHHDQN7SK2-1476151046-32946</_dlc_DocId>
    <_dlc_DocIdUrl xmlns="f166a696-7b5b-4ccd-9f0c-ffde0cceec81">
      <Url>https://ericsson.sharepoint.com/sites/star/_layouts/15/DocIdRedir.aspx?ID=5NUHHDQN7SK2-1476151046-32946</Url>
      <Description>5NUHHDQN7SK2-1476151046-32946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F523BD0-1AA1-4D35-9892-76A01EEE1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4588E74-2D58-4FF1-A723-49F6A803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864</TotalTime>
  <Pages>4</Pages>
  <Words>890</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57</cp:revision>
  <cp:lastPrinted>2008-01-31T16:09:00Z</cp:lastPrinted>
  <dcterms:created xsi:type="dcterms:W3CDTF">2018-06-19T08:55:00Z</dcterms:created>
  <dcterms:modified xsi:type="dcterms:W3CDTF">2018-09-27T20:22:00Z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1487880a-ff5c-4ba8-bfe3-b14d8b2a5d4a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